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AF" w:rsidRPr="007E06EF" w:rsidRDefault="000256AF" w:rsidP="000256AF">
      <w:pPr>
        <w:ind w:firstLine="0"/>
        <w:rPr>
          <w:b/>
        </w:rPr>
      </w:pPr>
      <w:bookmarkStart w:id="0" w:name="_GoBack"/>
      <w:bookmarkEnd w:id="0"/>
      <w:r>
        <w:rPr>
          <w:b/>
        </w:rPr>
        <w:t>11.02.22</w:t>
      </w:r>
      <w:r>
        <w:rPr>
          <w:b/>
        </w:rPr>
        <w:tab/>
      </w:r>
      <w:r>
        <w:rPr>
          <w:b/>
        </w:rPr>
        <w:tab/>
      </w:r>
      <w:r>
        <w:rPr>
          <w:b/>
        </w:rPr>
        <w:tab/>
      </w:r>
      <w:r>
        <w:rPr>
          <w:b/>
        </w:rPr>
        <w:tab/>
      </w:r>
      <w:r>
        <w:rPr>
          <w:b/>
        </w:rPr>
        <w:tab/>
      </w:r>
      <w:r>
        <w:rPr>
          <w:b/>
        </w:rPr>
        <w:tab/>
      </w:r>
      <w:r>
        <w:rPr>
          <w:b/>
        </w:rPr>
        <w:tab/>
        <w:t>Учебная группа 3</w:t>
      </w:r>
      <w:r w:rsidRPr="007E06EF">
        <w:rPr>
          <w:b/>
        </w:rPr>
        <w:t xml:space="preserve">ТО </w:t>
      </w:r>
    </w:p>
    <w:p w:rsidR="000256AF" w:rsidRDefault="000256AF" w:rsidP="000256AF">
      <w:pPr>
        <w:ind w:firstLine="709"/>
      </w:pPr>
    </w:p>
    <w:p w:rsidR="000256AF" w:rsidRDefault="000256AF" w:rsidP="000256AF">
      <w:pPr>
        <w:pStyle w:val="30"/>
        <w:shd w:val="clear" w:color="auto" w:fill="auto"/>
        <w:spacing w:before="0" w:line="276" w:lineRule="auto"/>
        <w:ind w:left="20"/>
      </w:pPr>
      <w:r>
        <w:rPr>
          <w:spacing w:val="0"/>
          <w:lang w:eastAsia="ru-RU" w:bidi="ru-RU"/>
        </w:rPr>
        <w:t>Преподаватель Павлова Светлана Ивановна</w:t>
      </w:r>
      <w:r>
        <w:rPr>
          <w:spacing w:val="0"/>
          <w:lang w:eastAsia="ru-RU" w:bidi="ru-RU"/>
        </w:rPr>
        <w:br/>
        <w:t xml:space="preserve">МДК 03.02 </w:t>
      </w:r>
      <w:r>
        <w:t xml:space="preserve">Обеспечение грузовых перевозок </w:t>
      </w:r>
      <w:r>
        <w:rPr>
          <w:spacing w:val="0"/>
          <w:lang w:eastAsia="ru-RU" w:bidi="ru-RU"/>
        </w:rPr>
        <w:t>на автомобильном транспорте</w:t>
      </w:r>
      <w:r>
        <w:rPr>
          <w:spacing w:val="0"/>
          <w:lang w:eastAsia="ru-RU" w:bidi="ru-RU"/>
        </w:rPr>
        <w:br/>
        <w:t>Тема 2.2  Составляющие элементы транспортного процесса</w:t>
      </w:r>
    </w:p>
    <w:p w:rsidR="000256AF" w:rsidRDefault="000256AF" w:rsidP="000256AF">
      <w:pPr>
        <w:spacing w:line="276" w:lineRule="auto"/>
        <w:ind w:left="20"/>
        <w:jc w:val="center"/>
        <w:rPr>
          <w:spacing w:val="0"/>
          <w:lang w:eastAsia="ru-RU" w:bidi="ru-RU"/>
        </w:rPr>
      </w:pPr>
    </w:p>
    <w:p w:rsidR="000256AF" w:rsidRDefault="000256AF" w:rsidP="000256AF">
      <w:pPr>
        <w:spacing w:line="276" w:lineRule="auto"/>
        <w:ind w:left="20"/>
        <w:jc w:val="center"/>
      </w:pPr>
      <w:r>
        <w:rPr>
          <w:spacing w:val="0"/>
          <w:lang w:eastAsia="ru-RU" w:bidi="ru-RU"/>
        </w:rPr>
        <w:t>Лекция №17</w:t>
      </w:r>
    </w:p>
    <w:p w:rsidR="000256AF" w:rsidRDefault="000256AF" w:rsidP="000256AF">
      <w:pPr>
        <w:pStyle w:val="30"/>
        <w:shd w:val="clear" w:color="auto" w:fill="auto"/>
        <w:spacing w:before="0" w:line="276" w:lineRule="auto"/>
        <w:ind w:firstLine="760"/>
        <w:jc w:val="both"/>
      </w:pPr>
      <w:r>
        <w:rPr>
          <w:spacing w:val="0"/>
          <w:lang w:eastAsia="ru-RU" w:bidi="ru-RU"/>
        </w:rPr>
        <w:t>Цели занятия:</w:t>
      </w:r>
    </w:p>
    <w:p w:rsidR="000256AF" w:rsidRDefault="000256AF" w:rsidP="000256AF">
      <w:pPr>
        <w:widowControl w:val="0"/>
        <w:numPr>
          <w:ilvl w:val="0"/>
          <w:numId w:val="1"/>
        </w:numPr>
        <w:tabs>
          <w:tab w:val="left" w:pos="990"/>
        </w:tabs>
        <w:spacing w:line="276" w:lineRule="auto"/>
        <w:ind w:firstLine="760"/>
      </w:pPr>
      <w:proofErr w:type="gramStart"/>
      <w:r>
        <w:rPr>
          <w:rStyle w:val="2"/>
          <w:rFonts w:eastAsiaTheme="minorHAnsi"/>
        </w:rPr>
        <w:t>образовательная</w:t>
      </w:r>
      <w:proofErr w:type="gramEnd"/>
      <w:r>
        <w:rPr>
          <w:rStyle w:val="2"/>
          <w:rFonts w:eastAsiaTheme="minorHAnsi"/>
        </w:rPr>
        <w:t xml:space="preserve"> </w:t>
      </w:r>
      <w:r>
        <w:rPr>
          <w:spacing w:val="0"/>
          <w:lang w:eastAsia="ru-RU" w:bidi="ru-RU"/>
        </w:rPr>
        <w:t>– изучение вопросов определения массы груза, правил погрузки-разгрузки, крепления грузов, правил перевозки, сдачи и складирования грузов, а также совместимости грузов во время перевозки;</w:t>
      </w:r>
    </w:p>
    <w:p w:rsidR="000256AF" w:rsidRDefault="000256AF" w:rsidP="000256AF">
      <w:pPr>
        <w:widowControl w:val="0"/>
        <w:numPr>
          <w:ilvl w:val="0"/>
          <w:numId w:val="1"/>
        </w:numPr>
        <w:tabs>
          <w:tab w:val="left" w:pos="1046"/>
        </w:tabs>
        <w:spacing w:line="276" w:lineRule="auto"/>
        <w:ind w:firstLine="760"/>
      </w:pPr>
      <w:proofErr w:type="gramStart"/>
      <w:r>
        <w:rPr>
          <w:rStyle w:val="2"/>
          <w:rFonts w:eastAsiaTheme="minorHAnsi"/>
        </w:rPr>
        <w:t>воспитательная</w:t>
      </w:r>
      <w:proofErr w:type="gramEnd"/>
      <w:r>
        <w:rPr>
          <w:rStyle w:val="2"/>
          <w:rFonts w:eastAsiaTheme="minorHAnsi"/>
        </w:rPr>
        <w:t xml:space="preserve"> </w:t>
      </w:r>
      <w:r>
        <w:rPr>
          <w:spacing w:val="0"/>
          <w:lang w:eastAsia="ru-RU" w:bidi="ru-RU"/>
        </w:rPr>
        <w:t>– воспитание интереса к выбранной специальности, воспитание всесторонне развитого специалиста автомобильного транспорта;</w:t>
      </w:r>
    </w:p>
    <w:p w:rsidR="000256AF" w:rsidRDefault="000256AF" w:rsidP="000256AF">
      <w:pPr>
        <w:widowControl w:val="0"/>
        <w:numPr>
          <w:ilvl w:val="0"/>
          <w:numId w:val="1"/>
        </w:numPr>
        <w:tabs>
          <w:tab w:val="left" w:pos="990"/>
        </w:tabs>
        <w:spacing w:line="276" w:lineRule="auto"/>
        <w:ind w:firstLine="760"/>
      </w:pPr>
      <w:proofErr w:type="gramStart"/>
      <w:r>
        <w:rPr>
          <w:rStyle w:val="2"/>
          <w:rFonts w:eastAsiaTheme="minorHAnsi"/>
        </w:rPr>
        <w:t>развивающая</w:t>
      </w:r>
      <w:proofErr w:type="gramEnd"/>
      <w:r>
        <w:rPr>
          <w:rStyle w:val="2"/>
          <w:rFonts w:eastAsiaTheme="minorHAnsi"/>
        </w:rPr>
        <w:t xml:space="preserve"> </w:t>
      </w:r>
      <w:r>
        <w:rPr>
          <w:spacing w:val="0"/>
          <w:lang w:eastAsia="ru-RU" w:bidi="ru-RU"/>
        </w:rPr>
        <w:t>– развитие умения анализировать полученную информацию, в частности в знаниях вопросов определения массы груза, правил погрузки-разгрузки, крепления грузов, правил перевозки, сдачи и складирования грузов, а также совместимости грузов во время перевозки.</w:t>
      </w:r>
    </w:p>
    <w:p w:rsidR="000256AF" w:rsidRDefault="000256AF" w:rsidP="000256AF">
      <w:pPr>
        <w:widowControl w:val="0"/>
        <w:tabs>
          <w:tab w:val="left" w:pos="990"/>
        </w:tabs>
        <w:spacing w:line="276" w:lineRule="auto"/>
        <w:ind w:firstLine="709"/>
      </w:pPr>
      <w:r>
        <w:rPr>
          <w:rStyle w:val="2"/>
          <w:rFonts w:eastAsiaTheme="minorHAnsi"/>
        </w:rPr>
        <w:t xml:space="preserve">Задачи занятия: </w:t>
      </w:r>
      <w:r>
        <w:rPr>
          <w:spacing w:val="0"/>
          <w:lang w:eastAsia="ru-RU" w:bidi="ru-RU"/>
        </w:rPr>
        <w:t>рассмотреть вопросы определения массы груза, правил погрузки-разгрузки, крепления грузов, правил перевозки, сдачи и складирования грузов, а также совместимости грузов во время перевозки.</w:t>
      </w:r>
    </w:p>
    <w:p w:rsidR="000256AF" w:rsidRDefault="000256AF" w:rsidP="000256AF">
      <w:pPr>
        <w:tabs>
          <w:tab w:val="left" w:pos="2891"/>
        </w:tabs>
        <w:spacing w:line="276" w:lineRule="auto"/>
        <w:ind w:firstLine="709"/>
      </w:pPr>
      <w:r>
        <w:rPr>
          <w:rStyle w:val="2"/>
          <w:rFonts w:eastAsiaTheme="minorHAnsi"/>
        </w:rPr>
        <w:t>Мотивация:</w:t>
      </w:r>
      <w:r>
        <w:rPr>
          <w:rStyle w:val="2"/>
          <w:rFonts w:eastAsiaTheme="minorHAnsi"/>
        </w:rPr>
        <w:tab/>
      </w:r>
      <w:r>
        <w:rPr>
          <w:spacing w:val="0"/>
          <w:lang w:eastAsia="ru-RU" w:bidi="ru-RU"/>
        </w:rPr>
        <w:t>полученные знания и умения необходимы для</w:t>
      </w:r>
      <w:r>
        <w:t xml:space="preserve"> </w:t>
      </w:r>
      <w:r w:rsidR="00975723">
        <w:rPr>
          <w:spacing w:val="0"/>
          <w:lang w:eastAsia="ru-RU" w:bidi="ru-RU"/>
        </w:rPr>
        <w:t>дальнейшего изучения МДК 03.02</w:t>
      </w:r>
      <w:r w:rsidRPr="004E4590">
        <w:rPr>
          <w:spacing w:val="0"/>
          <w:lang w:eastAsia="ru-RU" w:bidi="ru-RU"/>
        </w:rPr>
        <w:t xml:space="preserve"> </w:t>
      </w:r>
      <w:r w:rsidR="00975723">
        <w:rPr>
          <w:spacing w:val="0"/>
          <w:lang w:eastAsia="ru-RU" w:bidi="ru-RU"/>
        </w:rPr>
        <w:t xml:space="preserve">Обеспечение грузовых перевозок </w:t>
      </w:r>
      <w:r>
        <w:rPr>
          <w:spacing w:val="0"/>
          <w:lang w:eastAsia="ru-RU" w:bidi="ru-RU"/>
        </w:rPr>
        <w:t>на автомобильном транспорте и найдут практическое применение при трудоустройстве по специальности, в частности при организации перевозок грузов.</w:t>
      </w:r>
    </w:p>
    <w:p w:rsidR="000256AF" w:rsidRDefault="000256AF" w:rsidP="000256AF">
      <w:pPr>
        <w:pStyle w:val="10"/>
        <w:shd w:val="clear" w:color="auto" w:fill="auto"/>
        <w:spacing w:after="0" w:line="276" w:lineRule="auto"/>
        <w:ind w:firstLine="760"/>
        <w:jc w:val="both"/>
      </w:pPr>
      <w:bookmarkStart w:id="1" w:name="bookmark1"/>
      <w:r>
        <w:rPr>
          <w:spacing w:val="0"/>
          <w:lang w:eastAsia="ru-RU" w:bidi="ru-RU"/>
        </w:rPr>
        <w:t>Задание студентам:</w:t>
      </w:r>
      <w:bookmarkEnd w:id="1"/>
    </w:p>
    <w:p w:rsidR="000256AF" w:rsidRDefault="000256AF" w:rsidP="000256AF">
      <w:pPr>
        <w:widowControl w:val="0"/>
        <w:numPr>
          <w:ilvl w:val="0"/>
          <w:numId w:val="2"/>
        </w:numPr>
        <w:tabs>
          <w:tab w:val="left" w:pos="1128"/>
        </w:tabs>
        <w:spacing w:line="276" w:lineRule="auto"/>
        <w:ind w:firstLine="760"/>
      </w:pPr>
      <w:r>
        <w:rPr>
          <w:spacing w:val="0"/>
          <w:lang w:eastAsia="ru-RU" w:bidi="ru-RU"/>
        </w:rPr>
        <w:t>Записать в тетрадь и выучить конспект лекции.</w:t>
      </w:r>
    </w:p>
    <w:p w:rsidR="000256AF" w:rsidRDefault="000256AF" w:rsidP="000256AF">
      <w:pPr>
        <w:widowControl w:val="0"/>
        <w:numPr>
          <w:ilvl w:val="0"/>
          <w:numId w:val="2"/>
        </w:numPr>
        <w:tabs>
          <w:tab w:val="left" w:pos="1098"/>
        </w:tabs>
        <w:spacing w:after="333" w:line="276" w:lineRule="auto"/>
        <w:ind w:firstLine="760"/>
      </w:pPr>
      <w:r>
        <w:rPr>
          <w:spacing w:val="0"/>
          <w:lang w:eastAsia="ru-RU" w:bidi="ru-RU"/>
        </w:rPr>
        <w:t xml:space="preserve">Ответить на контрольные вопросы. Фотографию конспекта и ответы на контрольные вопросы в текстовом документе в формате </w:t>
      </w:r>
      <w:r>
        <w:rPr>
          <w:spacing w:val="0"/>
          <w:lang w:val="en-US" w:bidi="en-US"/>
        </w:rPr>
        <w:t>Word</w:t>
      </w:r>
      <w:r w:rsidRPr="00170819">
        <w:rPr>
          <w:spacing w:val="0"/>
          <w:lang w:bidi="en-US"/>
        </w:rPr>
        <w:t xml:space="preserve"> </w:t>
      </w:r>
      <w:r>
        <w:rPr>
          <w:spacing w:val="0"/>
          <w:lang w:eastAsia="ru-RU" w:bidi="ru-RU"/>
        </w:rPr>
        <w:t xml:space="preserve">или в тексте электронного письма прислать на электронный адрес </w:t>
      </w:r>
      <w:proofErr w:type="spellStart"/>
      <w:r>
        <w:rPr>
          <w:rStyle w:val="2"/>
          <w:rFonts w:eastAsiaTheme="minorHAnsi"/>
          <w:lang w:val="en-US" w:bidi="en-US"/>
        </w:rPr>
        <w:t>pva</w:t>
      </w:r>
      <w:proofErr w:type="spellEnd"/>
      <w:r w:rsidRPr="005225C1">
        <w:rPr>
          <w:rStyle w:val="2"/>
          <w:rFonts w:eastAsiaTheme="minorHAnsi"/>
          <w:lang w:bidi="en-US"/>
        </w:rPr>
        <w:t>30011955@</w:t>
      </w:r>
      <w:r>
        <w:rPr>
          <w:rStyle w:val="2"/>
          <w:rFonts w:eastAsiaTheme="minorHAnsi"/>
          <w:lang w:val="en-US" w:bidi="en-US"/>
        </w:rPr>
        <w:t>mail</w:t>
      </w:r>
      <w:r w:rsidRPr="005225C1">
        <w:rPr>
          <w:rStyle w:val="2"/>
          <w:rFonts w:eastAsiaTheme="minorHAnsi"/>
          <w:lang w:bidi="en-US"/>
        </w:rPr>
        <w:t>.</w:t>
      </w:r>
      <w:proofErr w:type="spellStart"/>
      <w:r>
        <w:rPr>
          <w:rStyle w:val="2"/>
          <w:rFonts w:eastAsiaTheme="minorHAnsi"/>
          <w:lang w:val="en-US" w:bidi="en-US"/>
        </w:rPr>
        <w:t>ru</w:t>
      </w:r>
      <w:proofErr w:type="spellEnd"/>
      <w:r w:rsidRPr="00170819">
        <w:rPr>
          <w:rStyle w:val="2"/>
          <w:rFonts w:eastAsiaTheme="minorHAnsi"/>
          <w:lang w:bidi="en-US"/>
        </w:rPr>
        <w:t xml:space="preserve"> </w:t>
      </w:r>
      <w:r>
        <w:rPr>
          <w:spacing w:val="0"/>
          <w:lang w:eastAsia="ru-RU" w:bidi="ru-RU"/>
        </w:rPr>
        <w:t xml:space="preserve">в срок </w:t>
      </w:r>
      <w:r w:rsidR="00975723">
        <w:rPr>
          <w:rStyle w:val="2"/>
          <w:rFonts w:eastAsiaTheme="minorHAnsi"/>
        </w:rPr>
        <w:t>до 16</w:t>
      </w:r>
      <w:r>
        <w:rPr>
          <w:rStyle w:val="2"/>
          <w:rFonts w:eastAsiaTheme="minorHAnsi"/>
        </w:rPr>
        <w:t>.00</w:t>
      </w:r>
      <w:r w:rsidR="00975723">
        <w:rPr>
          <w:rStyle w:val="2"/>
          <w:rFonts w:eastAsiaTheme="minorHAnsi"/>
        </w:rPr>
        <w:t xml:space="preserve">  1</w:t>
      </w:r>
      <w:r>
        <w:rPr>
          <w:rStyle w:val="2"/>
          <w:rFonts w:eastAsiaTheme="minorHAnsi"/>
        </w:rPr>
        <w:t>1</w:t>
      </w:r>
      <w:r w:rsidR="00975723">
        <w:rPr>
          <w:rStyle w:val="2"/>
          <w:rFonts w:eastAsiaTheme="minorHAnsi"/>
        </w:rPr>
        <w:t>.02.2022</w:t>
      </w:r>
      <w:r>
        <w:rPr>
          <w:rStyle w:val="2"/>
          <w:rFonts w:eastAsiaTheme="minorHAnsi"/>
        </w:rPr>
        <w:t>.</w:t>
      </w:r>
    </w:p>
    <w:p w:rsidR="000256AF" w:rsidRDefault="000256AF" w:rsidP="000256AF">
      <w:pPr>
        <w:spacing w:line="276" w:lineRule="auto"/>
        <w:ind w:firstLine="760"/>
      </w:pPr>
      <w:r>
        <w:rPr>
          <w:spacing w:val="0"/>
          <w:lang w:eastAsia="ru-RU" w:bidi="ru-RU"/>
        </w:rPr>
        <w:t>План:</w:t>
      </w:r>
    </w:p>
    <w:p w:rsidR="00975723" w:rsidRPr="00975723" w:rsidRDefault="00975723" w:rsidP="00975723">
      <w:pPr>
        <w:spacing w:line="276" w:lineRule="auto"/>
        <w:ind w:left="709" w:right="40" w:firstLine="0"/>
        <w:rPr>
          <w:sz w:val="26"/>
          <w:szCs w:val="26"/>
        </w:rPr>
      </w:pPr>
      <w:r>
        <w:t xml:space="preserve">1. </w:t>
      </w:r>
      <w:r w:rsidRPr="00975723">
        <w:t>Определение массы груза</w:t>
      </w:r>
      <w:r w:rsidRPr="00975723">
        <w:rPr>
          <w:sz w:val="26"/>
          <w:szCs w:val="26"/>
        </w:rPr>
        <w:t xml:space="preserve">. </w:t>
      </w:r>
      <w:r>
        <w:rPr>
          <w:lang w:eastAsia="ru-RU" w:bidi="ru-RU"/>
        </w:rPr>
        <w:t>Правила погрузки и разгрузки грузов</w:t>
      </w:r>
      <w:r w:rsidRPr="00975723">
        <w:rPr>
          <w:sz w:val="26"/>
          <w:szCs w:val="26"/>
        </w:rPr>
        <w:t xml:space="preserve"> </w:t>
      </w:r>
    </w:p>
    <w:p w:rsidR="00975723" w:rsidRPr="00975723" w:rsidRDefault="00975723" w:rsidP="00975723">
      <w:pPr>
        <w:spacing w:line="276" w:lineRule="auto"/>
        <w:ind w:right="40" w:firstLine="709"/>
        <w:rPr>
          <w:color w:val="auto"/>
          <w:sz w:val="26"/>
          <w:szCs w:val="26"/>
        </w:rPr>
      </w:pPr>
      <w:r>
        <w:t xml:space="preserve">2. </w:t>
      </w:r>
      <w:r w:rsidRPr="00975723">
        <w:t xml:space="preserve">Крепление грузов на подвижном составе. </w:t>
      </w:r>
      <w:r w:rsidRPr="00975723">
        <w:rPr>
          <w:lang w:eastAsia="ru-RU" w:bidi="ru-RU"/>
        </w:rPr>
        <w:t>Способы повышения уровня сохранности груза</w:t>
      </w:r>
      <w:r w:rsidRPr="00975723">
        <w:rPr>
          <w:sz w:val="26"/>
          <w:szCs w:val="26"/>
          <w:lang w:eastAsia="ru-RU" w:bidi="ru-RU"/>
        </w:rPr>
        <w:t xml:space="preserve">. </w:t>
      </w:r>
      <w:r w:rsidRPr="00975723">
        <w:rPr>
          <w:lang w:eastAsia="ru-RU" w:bidi="ru-RU"/>
        </w:rPr>
        <w:t>Правила транспортировки</w:t>
      </w:r>
    </w:p>
    <w:p w:rsidR="002D30A7" w:rsidRPr="00B15A8C" w:rsidRDefault="002D30A7" w:rsidP="002D30A7">
      <w:pPr>
        <w:widowControl w:val="0"/>
        <w:tabs>
          <w:tab w:val="left" w:pos="1051"/>
        </w:tabs>
        <w:spacing w:line="276" w:lineRule="auto"/>
        <w:ind w:firstLine="709"/>
        <w:rPr>
          <w:sz w:val="26"/>
          <w:szCs w:val="26"/>
        </w:rPr>
      </w:pPr>
      <w:r>
        <w:lastRenderedPageBreak/>
        <w:t xml:space="preserve">3. </w:t>
      </w:r>
      <w:r w:rsidR="00975723">
        <w:t>Совместимость грузов во время перевозки.</w:t>
      </w:r>
      <w:r>
        <w:t xml:space="preserve"> </w:t>
      </w:r>
      <w:r w:rsidRPr="002D30A7">
        <w:rPr>
          <w:lang w:eastAsia="ru-RU" w:bidi="ru-RU"/>
        </w:rPr>
        <w:t>Правила сдачи груза</w:t>
      </w:r>
      <w:r>
        <w:rPr>
          <w:lang w:eastAsia="ru-RU" w:bidi="ru-RU"/>
        </w:rPr>
        <w:t xml:space="preserve">. </w:t>
      </w:r>
      <w:r>
        <w:t>Правила складирования груза</w:t>
      </w:r>
    </w:p>
    <w:p w:rsidR="00975723" w:rsidRPr="00975723" w:rsidRDefault="00975723" w:rsidP="00975723">
      <w:pPr>
        <w:spacing w:line="276" w:lineRule="auto"/>
        <w:ind w:left="709" w:right="40" w:firstLine="0"/>
        <w:rPr>
          <w:sz w:val="26"/>
          <w:szCs w:val="26"/>
        </w:rPr>
      </w:pPr>
    </w:p>
    <w:p w:rsidR="000256AF" w:rsidRDefault="000256AF" w:rsidP="000256AF">
      <w:pPr>
        <w:spacing w:line="276" w:lineRule="auto"/>
        <w:ind w:firstLine="760"/>
        <w:rPr>
          <w:spacing w:val="0"/>
          <w:lang w:eastAsia="ru-RU" w:bidi="ru-RU"/>
        </w:rPr>
      </w:pPr>
      <w:r>
        <w:rPr>
          <w:spacing w:val="0"/>
          <w:lang w:eastAsia="ru-RU" w:bidi="ru-RU"/>
        </w:rPr>
        <w:t xml:space="preserve">Литература: </w:t>
      </w:r>
    </w:p>
    <w:p w:rsidR="000256AF" w:rsidRPr="00C67DEE" w:rsidRDefault="000256AF" w:rsidP="000256AF">
      <w:pPr>
        <w:spacing w:line="276" w:lineRule="auto"/>
        <w:ind w:firstLine="760"/>
        <w:rPr>
          <w:spacing w:val="0"/>
          <w:lang w:eastAsia="ru-RU" w:bidi="ru-RU"/>
        </w:rPr>
      </w:pPr>
      <w:r>
        <w:rPr>
          <w:spacing w:val="0"/>
          <w:lang w:eastAsia="ru-RU" w:bidi="ru-RU"/>
        </w:rPr>
        <w:t xml:space="preserve">1. </w:t>
      </w:r>
      <w:r w:rsidR="002D30A7">
        <w:rPr>
          <w:spacing w:val="0"/>
          <w:lang w:eastAsia="ru-RU" w:bidi="ru-RU"/>
        </w:rPr>
        <w:t xml:space="preserve">Батищев И.И. Организация и механизация погрузочно-разгрузочных работ </w:t>
      </w:r>
      <w:r w:rsidR="002D30A7" w:rsidRPr="002D30A7">
        <w:rPr>
          <w:spacing w:val="0"/>
          <w:lang w:eastAsia="ru-RU" w:bidi="ru-RU"/>
        </w:rPr>
        <w:t>на автомобильном транспорте</w:t>
      </w:r>
      <w:r w:rsidR="002D30A7">
        <w:rPr>
          <w:spacing w:val="0"/>
          <w:lang w:eastAsia="ru-RU" w:bidi="ru-RU"/>
        </w:rPr>
        <w:t xml:space="preserve"> – М.: Транспорт, 1988 – 367 </w:t>
      </w:r>
      <w:proofErr w:type="gramStart"/>
      <w:r w:rsidR="002D30A7">
        <w:rPr>
          <w:spacing w:val="0"/>
          <w:lang w:eastAsia="ru-RU" w:bidi="ru-RU"/>
        </w:rPr>
        <w:t>с</w:t>
      </w:r>
      <w:proofErr w:type="gramEnd"/>
    </w:p>
    <w:p w:rsidR="000256AF" w:rsidRPr="00C67DEE" w:rsidRDefault="000256AF" w:rsidP="000256AF">
      <w:pPr>
        <w:pStyle w:val="10"/>
        <w:shd w:val="clear" w:color="auto" w:fill="auto"/>
        <w:spacing w:after="0" w:line="276" w:lineRule="auto"/>
        <w:ind w:firstLine="760"/>
        <w:jc w:val="both"/>
        <w:rPr>
          <w:b w:val="0"/>
          <w:spacing w:val="0"/>
          <w:lang w:eastAsia="ru-RU" w:bidi="ru-RU"/>
        </w:rPr>
      </w:pPr>
      <w:bookmarkStart w:id="2" w:name="bookmark2"/>
      <w:r w:rsidRPr="00C67DEE">
        <w:rPr>
          <w:b w:val="0"/>
          <w:spacing w:val="0"/>
          <w:lang w:eastAsia="ru-RU" w:bidi="ru-RU"/>
        </w:rPr>
        <w:t>2.</w:t>
      </w:r>
      <w:proofErr w:type="gramStart"/>
      <w:r>
        <w:rPr>
          <w:b w:val="0"/>
          <w:spacing w:val="0"/>
          <w:lang w:eastAsia="ru-RU" w:bidi="ru-RU"/>
        </w:rPr>
        <w:t>Горев</w:t>
      </w:r>
      <w:proofErr w:type="gramEnd"/>
      <w:r>
        <w:rPr>
          <w:b w:val="0"/>
          <w:spacing w:val="0"/>
          <w:lang w:eastAsia="ru-RU" w:bidi="ru-RU"/>
        </w:rPr>
        <w:t xml:space="preserve"> А.Е. Грузовые автомобильные перевозки: Учеб</w:t>
      </w:r>
      <w:proofErr w:type="gramStart"/>
      <w:r>
        <w:rPr>
          <w:b w:val="0"/>
          <w:spacing w:val="0"/>
          <w:lang w:eastAsia="ru-RU" w:bidi="ru-RU"/>
        </w:rPr>
        <w:t>.</w:t>
      </w:r>
      <w:proofErr w:type="gramEnd"/>
      <w:r>
        <w:rPr>
          <w:b w:val="0"/>
          <w:spacing w:val="0"/>
          <w:lang w:eastAsia="ru-RU" w:bidi="ru-RU"/>
        </w:rPr>
        <w:t xml:space="preserve"> </w:t>
      </w:r>
      <w:proofErr w:type="gramStart"/>
      <w:r>
        <w:rPr>
          <w:b w:val="0"/>
          <w:spacing w:val="0"/>
          <w:lang w:eastAsia="ru-RU" w:bidi="ru-RU"/>
        </w:rPr>
        <w:t>п</w:t>
      </w:r>
      <w:proofErr w:type="gramEnd"/>
      <w:r>
        <w:rPr>
          <w:b w:val="0"/>
          <w:spacing w:val="0"/>
          <w:lang w:eastAsia="ru-RU" w:bidi="ru-RU"/>
        </w:rPr>
        <w:t xml:space="preserve">особие для студ. </w:t>
      </w:r>
      <w:proofErr w:type="spellStart"/>
      <w:r>
        <w:rPr>
          <w:b w:val="0"/>
          <w:spacing w:val="0"/>
          <w:lang w:eastAsia="ru-RU" w:bidi="ru-RU"/>
        </w:rPr>
        <w:t>Высш</w:t>
      </w:r>
      <w:proofErr w:type="spellEnd"/>
      <w:r>
        <w:rPr>
          <w:b w:val="0"/>
          <w:spacing w:val="0"/>
          <w:lang w:eastAsia="ru-RU" w:bidi="ru-RU"/>
        </w:rPr>
        <w:t>. учеб. заведений – М.:</w:t>
      </w:r>
      <w:r w:rsidR="002D30A7">
        <w:rPr>
          <w:b w:val="0"/>
          <w:spacing w:val="0"/>
          <w:lang w:eastAsia="ru-RU" w:bidi="ru-RU"/>
        </w:rPr>
        <w:t xml:space="preserve"> </w:t>
      </w:r>
      <w:r>
        <w:rPr>
          <w:b w:val="0"/>
          <w:spacing w:val="0"/>
          <w:lang w:eastAsia="ru-RU" w:bidi="ru-RU"/>
        </w:rPr>
        <w:t xml:space="preserve">Академия, 2004 – 288 с. </w:t>
      </w:r>
    </w:p>
    <w:p w:rsidR="000256AF" w:rsidRPr="00C67DEE" w:rsidRDefault="000256AF" w:rsidP="000256AF">
      <w:pPr>
        <w:pStyle w:val="10"/>
        <w:shd w:val="clear" w:color="auto" w:fill="auto"/>
        <w:spacing w:after="0" w:line="276" w:lineRule="auto"/>
        <w:ind w:firstLine="760"/>
        <w:jc w:val="both"/>
        <w:rPr>
          <w:b w:val="0"/>
          <w:spacing w:val="0"/>
          <w:lang w:eastAsia="ru-RU" w:bidi="ru-RU"/>
        </w:rPr>
      </w:pPr>
      <w:r w:rsidRPr="00C67DEE">
        <w:rPr>
          <w:b w:val="0"/>
          <w:spacing w:val="0"/>
          <w:lang w:eastAsia="ru-RU" w:bidi="ru-RU"/>
        </w:rPr>
        <w:t>3.</w:t>
      </w:r>
      <w:r>
        <w:rPr>
          <w:b w:val="0"/>
          <w:spacing w:val="0"/>
          <w:lang w:eastAsia="ru-RU" w:bidi="ru-RU"/>
        </w:rPr>
        <w:t xml:space="preserve">Ходош М.С. Грузовые автомобильные </w:t>
      </w:r>
      <w:r w:rsidR="002D30A7">
        <w:rPr>
          <w:b w:val="0"/>
          <w:spacing w:val="0"/>
          <w:lang w:eastAsia="ru-RU" w:bidi="ru-RU"/>
        </w:rPr>
        <w:t>перевозки: учебник для автотранспортны</w:t>
      </w:r>
      <w:r>
        <w:rPr>
          <w:b w:val="0"/>
          <w:spacing w:val="0"/>
          <w:lang w:eastAsia="ru-RU" w:bidi="ru-RU"/>
        </w:rPr>
        <w:t>х техникумов М: Тран</w:t>
      </w:r>
      <w:r w:rsidR="002D30A7">
        <w:rPr>
          <w:b w:val="0"/>
          <w:spacing w:val="0"/>
          <w:lang w:eastAsia="ru-RU" w:bidi="ru-RU"/>
        </w:rPr>
        <w:t>с</w:t>
      </w:r>
      <w:r>
        <w:rPr>
          <w:b w:val="0"/>
          <w:spacing w:val="0"/>
          <w:lang w:eastAsia="ru-RU" w:bidi="ru-RU"/>
        </w:rPr>
        <w:t xml:space="preserve">порт, 1986 – </w:t>
      </w:r>
      <w:r w:rsidR="002D30A7">
        <w:rPr>
          <w:b w:val="0"/>
          <w:spacing w:val="0"/>
          <w:lang w:eastAsia="ru-RU" w:bidi="ru-RU"/>
        </w:rPr>
        <w:t xml:space="preserve">208 </w:t>
      </w:r>
      <w:proofErr w:type="gramStart"/>
      <w:r w:rsidR="002D30A7">
        <w:rPr>
          <w:b w:val="0"/>
          <w:spacing w:val="0"/>
          <w:lang w:eastAsia="ru-RU" w:bidi="ru-RU"/>
        </w:rPr>
        <w:t>с</w:t>
      </w:r>
      <w:proofErr w:type="gramEnd"/>
    </w:p>
    <w:p w:rsidR="000256AF" w:rsidRDefault="000256AF" w:rsidP="000256AF">
      <w:pPr>
        <w:pStyle w:val="10"/>
        <w:shd w:val="clear" w:color="auto" w:fill="auto"/>
        <w:spacing w:after="0" w:line="648" w:lineRule="exact"/>
        <w:ind w:firstLine="760"/>
        <w:jc w:val="both"/>
        <w:rPr>
          <w:spacing w:val="0"/>
          <w:lang w:eastAsia="ru-RU" w:bidi="ru-RU"/>
        </w:rPr>
      </w:pPr>
      <w:r>
        <w:rPr>
          <w:spacing w:val="0"/>
          <w:lang w:eastAsia="ru-RU" w:bidi="ru-RU"/>
        </w:rPr>
        <w:t>Конспект лекции:</w:t>
      </w:r>
      <w:bookmarkEnd w:id="2"/>
    </w:p>
    <w:p w:rsidR="00577D90" w:rsidRDefault="000256AF" w:rsidP="000256AF">
      <w:pPr>
        <w:rPr>
          <w:b/>
          <w:spacing w:val="0"/>
          <w:lang w:eastAsia="ru-RU" w:bidi="ru-RU"/>
        </w:rPr>
      </w:pPr>
      <w:r w:rsidRPr="000256AF">
        <w:rPr>
          <w:b/>
          <w:spacing w:val="0"/>
          <w:lang w:eastAsia="ru-RU" w:bidi="ru-RU"/>
        </w:rPr>
        <w:t>Вопрос №1</w:t>
      </w:r>
      <w:r w:rsidR="00BA1EF2">
        <w:rPr>
          <w:b/>
          <w:spacing w:val="0"/>
          <w:lang w:eastAsia="ru-RU" w:bidi="ru-RU"/>
        </w:rPr>
        <w:t xml:space="preserve"> </w:t>
      </w:r>
      <w:r w:rsidR="00BA1EF2" w:rsidRPr="00BA1EF2">
        <w:rPr>
          <w:b/>
          <w:spacing w:val="0"/>
          <w:lang w:eastAsia="ru-RU" w:bidi="ru-RU"/>
        </w:rPr>
        <w:t>Определение массы груза. Правила погрузки и разгрузки грузов</w:t>
      </w:r>
    </w:p>
    <w:p w:rsidR="00BA1EF2" w:rsidRPr="007C2A92" w:rsidRDefault="00BA1EF2" w:rsidP="000256AF">
      <w:pPr>
        <w:rPr>
          <w:sz w:val="26"/>
          <w:szCs w:val="26"/>
        </w:rPr>
      </w:pPr>
      <w:r w:rsidRPr="007C2A92">
        <w:rPr>
          <w:sz w:val="26"/>
          <w:szCs w:val="26"/>
        </w:rPr>
        <w:t>Определение массы груза</w:t>
      </w:r>
    </w:p>
    <w:p w:rsidR="00BA1EF2" w:rsidRPr="00A10975" w:rsidRDefault="00BA1EF2" w:rsidP="00BA1EF2">
      <w:pPr>
        <w:spacing w:line="276" w:lineRule="auto"/>
        <w:ind w:left="40" w:right="20" w:firstLine="700"/>
        <w:rPr>
          <w:sz w:val="26"/>
          <w:szCs w:val="26"/>
        </w:rPr>
      </w:pPr>
      <w:r w:rsidRPr="00A10975">
        <w:rPr>
          <w:sz w:val="26"/>
          <w:szCs w:val="26"/>
        </w:rPr>
        <w:t>Определение массы груза ведется техническими средствами Заказчика.</w:t>
      </w:r>
    </w:p>
    <w:p w:rsidR="00BA1EF2" w:rsidRPr="00A10975" w:rsidRDefault="00BA1EF2" w:rsidP="00BA1EF2">
      <w:pPr>
        <w:spacing w:line="276" w:lineRule="auto"/>
        <w:ind w:left="40" w:right="20" w:firstLine="700"/>
        <w:rPr>
          <w:sz w:val="26"/>
          <w:szCs w:val="26"/>
        </w:rPr>
      </w:pPr>
      <w:r w:rsidRPr="00A10975">
        <w:rPr>
          <w:sz w:val="26"/>
          <w:szCs w:val="26"/>
        </w:rPr>
        <w:t>При перевозке грузов в крытых автомобилях и прицепах, отдельных секциях автомобилей, контейнерах и цистернах, опломбированных Заказчиком, определение массы груза выполняется Заказчиком.</w:t>
      </w:r>
    </w:p>
    <w:p w:rsidR="00BA1EF2" w:rsidRPr="00A10975" w:rsidRDefault="00BA1EF2" w:rsidP="00BA1EF2">
      <w:pPr>
        <w:spacing w:line="276" w:lineRule="auto"/>
        <w:ind w:left="40" w:right="20" w:firstLine="700"/>
        <w:rPr>
          <w:sz w:val="26"/>
          <w:szCs w:val="26"/>
        </w:rPr>
      </w:pPr>
      <w:r w:rsidRPr="00A10975">
        <w:rPr>
          <w:sz w:val="26"/>
          <w:szCs w:val="26"/>
        </w:rPr>
        <w:t>При погрузке груза осуществляется его взвешивание или счет мест (или штук). Груз принимается без проверки веса, если он представлен для перевозки в специальных кузовах или контейнерах при наличии на них пломб Заказчика. Кроме того, он может быть принят по массе, которую оповестил Заказчик.</w:t>
      </w:r>
    </w:p>
    <w:p w:rsidR="00BA1EF2" w:rsidRPr="00A10975" w:rsidRDefault="00BA1EF2" w:rsidP="00BA1EF2">
      <w:pPr>
        <w:spacing w:line="276" w:lineRule="auto"/>
        <w:ind w:left="40" w:right="20" w:firstLine="700"/>
        <w:rPr>
          <w:sz w:val="26"/>
          <w:szCs w:val="26"/>
        </w:rPr>
      </w:pPr>
      <w:r w:rsidRPr="00A10975">
        <w:rPr>
          <w:sz w:val="26"/>
          <w:szCs w:val="26"/>
        </w:rPr>
        <w:t>Определять массу или количество груза у грузоотправителя и грузополучателя нужно одинаковым способом. При приеме груза для перевозки по массе надо взвесить весь груз. Определение общей массы груза взвешиванием отдельных мест запрещается.</w:t>
      </w:r>
    </w:p>
    <w:p w:rsidR="00BA1EF2" w:rsidRPr="00A10975" w:rsidRDefault="00BA1EF2" w:rsidP="00BA1EF2">
      <w:pPr>
        <w:spacing w:line="276" w:lineRule="auto"/>
        <w:ind w:left="40" w:right="20" w:firstLine="700"/>
        <w:rPr>
          <w:sz w:val="26"/>
          <w:szCs w:val="26"/>
        </w:rPr>
      </w:pPr>
      <w:r w:rsidRPr="00A10975">
        <w:rPr>
          <w:sz w:val="26"/>
          <w:szCs w:val="26"/>
        </w:rPr>
        <w:t>Массу насыпных и навалочных грузов, а также пищевых наливных грузов, которые перевозят в автомобилях-цистернах, определяют, главным образом, автомобильными весами.</w:t>
      </w:r>
    </w:p>
    <w:p w:rsidR="00BA1EF2" w:rsidRPr="00A10975" w:rsidRDefault="00BA1EF2" w:rsidP="00BA1EF2">
      <w:pPr>
        <w:spacing w:line="276" w:lineRule="auto"/>
        <w:ind w:left="40" w:right="20" w:firstLine="700"/>
        <w:rPr>
          <w:sz w:val="26"/>
          <w:szCs w:val="26"/>
        </w:rPr>
      </w:pPr>
      <w:r w:rsidRPr="00A10975">
        <w:rPr>
          <w:sz w:val="26"/>
          <w:szCs w:val="26"/>
        </w:rPr>
        <w:t>Перед погрузкой хлебных грузов, пищевых наливных грузов, картофеля и овощей проверяется масса тары автомобиля.</w:t>
      </w:r>
    </w:p>
    <w:p w:rsidR="00BA1EF2" w:rsidRPr="00A10975" w:rsidRDefault="00BA1EF2" w:rsidP="00BA1EF2">
      <w:pPr>
        <w:spacing w:line="276" w:lineRule="auto"/>
        <w:ind w:left="40" w:right="20" w:firstLine="700"/>
        <w:rPr>
          <w:sz w:val="26"/>
          <w:szCs w:val="26"/>
        </w:rPr>
      </w:pPr>
      <w:r w:rsidRPr="00A10975">
        <w:rPr>
          <w:sz w:val="26"/>
          <w:szCs w:val="26"/>
        </w:rPr>
        <w:t>Перед взвешиванием автомобилей автомобильными весами надо проверить зазоры между обвязочной рамой и платформой весов; проверить показание весов без нагрузки и по потребности отрегулировать их. Следует осмотреть автомобили, которые подлежат взвешиванию, и проследить за тем, чтобы все люди вышли из кабины и кузова.</w:t>
      </w:r>
    </w:p>
    <w:p w:rsidR="00BA1EF2" w:rsidRPr="00A10975" w:rsidRDefault="00BA1EF2" w:rsidP="00BA1EF2">
      <w:pPr>
        <w:spacing w:line="276" w:lineRule="auto"/>
        <w:ind w:left="40" w:right="20" w:firstLine="700"/>
        <w:rPr>
          <w:sz w:val="26"/>
          <w:szCs w:val="26"/>
        </w:rPr>
      </w:pPr>
      <w:r w:rsidRPr="00A10975">
        <w:rPr>
          <w:sz w:val="26"/>
          <w:szCs w:val="26"/>
        </w:rPr>
        <w:t>Автомобили подаются на весы со скоростью не больше чем 5 км/ч, если другое не предусмотренное паспортными данными весов.</w:t>
      </w:r>
    </w:p>
    <w:p w:rsidR="00BA1EF2" w:rsidRPr="00A10975" w:rsidRDefault="00BA1EF2" w:rsidP="00BA1EF2">
      <w:pPr>
        <w:spacing w:line="276" w:lineRule="auto"/>
        <w:ind w:left="40" w:right="20" w:firstLine="700"/>
        <w:rPr>
          <w:sz w:val="26"/>
          <w:szCs w:val="26"/>
        </w:rPr>
      </w:pPr>
      <w:r w:rsidRPr="00A10975">
        <w:rPr>
          <w:sz w:val="26"/>
          <w:szCs w:val="26"/>
        </w:rPr>
        <w:lastRenderedPageBreak/>
        <w:t>Взвешивание автомобильными весами без остановки автомобилей (на ходу) запрещается, кроме случаев использования специально предназначенных для этого весов. При установлении автомобилей на весы надо следить за тем, чтобы задняя ось</w:t>
      </w:r>
      <w:r w:rsidRPr="00BA1EF2">
        <w:rPr>
          <w:sz w:val="26"/>
          <w:szCs w:val="26"/>
        </w:rPr>
        <w:t xml:space="preserve"> </w:t>
      </w:r>
      <w:r w:rsidRPr="00A10975">
        <w:rPr>
          <w:sz w:val="26"/>
          <w:szCs w:val="26"/>
        </w:rPr>
        <w:t>автомобиля находилась не ближе 300мм от края платформы. Автомобили</w:t>
      </w:r>
      <w:r>
        <w:rPr>
          <w:sz w:val="26"/>
          <w:szCs w:val="26"/>
        </w:rPr>
        <w:t xml:space="preserve"> взвешив</w:t>
      </w:r>
      <w:r w:rsidRPr="00A10975">
        <w:rPr>
          <w:sz w:val="26"/>
          <w:szCs w:val="26"/>
        </w:rPr>
        <w:t>аются лишь при остановленном двигателе.</w:t>
      </w:r>
    </w:p>
    <w:p w:rsidR="00BA1EF2" w:rsidRPr="00A10975" w:rsidRDefault="00BA1EF2" w:rsidP="00BA1EF2">
      <w:pPr>
        <w:spacing w:line="276" w:lineRule="auto"/>
        <w:ind w:left="40" w:right="20" w:firstLine="700"/>
        <w:rPr>
          <w:sz w:val="26"/>
          <w:szCs w:val="26"/>
        </w:rPr>
      </w:pPr>
      <w:r w:rsidRPr="00A10975">
        <w:rPr>
          <w:sz w:val="26"/>
          <w:szCs w:val="26"/>
        </w:rPr>
        <w:t>При взвешивании автопоездов необходимо весь автопоезд представлять на весы. Если размеры платформы не разрешают установить</w:t>
      </w:r>
      <w:r>
        <w:rPr>
          <w:sz w:val="26"/>
          <w:szCs w:val="26"/>
        </w:rPr>
        <w:t xml:space="preserve"> </w:t>
      </w:r>
      <w:r w:rsidRPr="00A10975">
        <w:rPr>
          <w:sz w:val="26"/>
          <w:szCs w:val="26"/>
        </w:rPr>
        <w:t>весь автопоезд, то автомобиль и прицеп взвешивают отдельно, при этом надо проследить за тем, чтобы дышло автоприцепа не затрагивало землю.</w:t>
      </w:r>
    </w:p>
    <w:p w:rsidR="00BA1EF2" w:rsidRDefault="00BA1EF2" w:rsidP="00BA1EF2">
      <w:pPr>
        <w:spacing w:line="276" w:lineRule="auto"/>
        <w:ind w:left="40" w:right="20" w:firstLine="700"/>
        <w:rPr>
          <w:sz w:val="26"/>
          <w:szCs w:val="26"/>
        </w:rPr>
      </w:pPr>
      <w:r w:rsidRPr="00A10975">
        <w:rPr>
          <w:sz w:val="26"/>
          <w:szCs w:val="26"/>
        </w:rPr>
        <w:t>При взвешивании громоздких и длинных грузов следует присматривать за тем, чтобы ниспадающие концы грузов не затрагивали недвижимые части весов (станины</w:t>
      </w:r>
      <w:r>
        <w:rPr>
          <w:sz w:val="26"/>
          <w:szCs w:val="26"/>
        </w:rPr>
        <w:t xml:space="preserve">, колонки и т.п.) обвязочной ли </w:t>
      </w:r>
      <w:r w:rsidRPr="00A10975">
        <w:rPr>
          <w:sz w:val="26"/>
          <w:szCs w:val="26"/>
        </w:rPr>
        <w:t>рамы.</w:t>
      </w:r>
    </w:p>
    <w:p w:rsidR="00BA1EF2" w:rsidRDefault="00BA1EF2" w:rsidP="00BA1EF2">
      <w:pPr>
        <w:spacing w:line="276" w:lineRule="auto"/>
        <w:ind w:left="40" w:right="20" w:firstLine="700"/>
        <w:rPr>
          <w:sz w:val="26"/>
          <w:szCs w:val="26"/>
        </w:rPr>
      </w:pPr>
    </w:p>
    <w:p w:rsidR="00BA1EF2" w:rsidRDefault="00BA1EF2" w:rsidP="00BA1EF2">
      <w:pPr>
        <w:spacing w:line="276" w:lineRule="auto"/>
        <w:ind w:firstLine="709"/>
        <w:jc w:val="center"/>
        <w:rPr>
          <w:sz w:val="26"/>
          <w:szCs w:val="26"/>
        </w:rPr>
      </w:pPr>
      <w:r>
        <w:rPr>
          <w:sz w:val="26"/>
          <w:szCs w:val="26"/>
        </w:rPr>
        <w:t>Контрольные вопросы</w:t>
      </w:r>
    </w:p>
    <w:p w:rsidR="00BA1EF2" w:rsidRDefault="00BA1EF2" w:rsidP="00BA1EF2">
      <w:pPr>
        <w:spacing w:line="276" w:lineRule="auto"/>
        <w:ind w:left="40" w:right="20" w:firstLine="700"/>
        <w:rPr>
          <w:sz w:val="26"/>
          <w:szCs w:val="26"/>
        </w:rPr>
      </w:pPr>
    </w:p>
    <w:p w:rsidR="00BA1EF2" w:rsidRDefault="00BA1EF2" w:rsidP="00BA1EF2">
      <w:pPr>
        <w:pStyle w:val="a3"/>
        <w:numPr>
          <w:ilvl w:val="0"/>
          <w:numId w:val="6"/>
        </w:numPr>
        <w:spacing w:line="276" w:lineRule="auto"/>
        <w:ind w:right="20"/>
        <w:rPr>
          <w:sz w:val="26"/>
          <w:szCs w:val="26"/>
        </w:rPr>
      </w:pPr>
      <w:r>
        <w:rPr>
          <w:sz w:val="26"/>
          <w:szCs w:val="26"/>
        </w:rPr>
        <w:t>Кто определяет массу груза?</w:t>
      </w:r>
    </w:p>
    <w:p w:rsidR="00BA1EF2" w:rsidRDefault="00BA1EF2" w:rsidP="00BA1EF2">
      <w:pPr>
        <w:pStyle w:val="a3"/>
        <w:numPr>
          <w:ilvl w:val="0"/>
          <w:numId w:val="6"/>
        </w:numPr>
        <w:spacing w:line="276" w:lineRule="auto"/>
        <w:ind w:right="20"/>
        <w:rPr>
          <w:sz w:val="26"/>
          <w:szCs w:val="26"/>
        </w:rPr>
      </w:pPr>
      <w:r>
        <w:rPr>
          <w:sz w:val="26"/>
          <w:szCs w:val="26"/>
        </w:rPr>
        <w:t>В каких случаях груз принимается к перевозке без проверки веса?</w:t>
      </w:r>
    </w:p>
    <w:p w:rsidR="00BA1EF2" w:rsidRDefault="00BA1EF2" w:rsidP="00BA1EF2">
      <w:pPr>
        <w:pStyle w:val="a3"/>
        <w:numPr>
          <w:ilvl w:val="0"/>
          <w:numId w:val="6"/>
        </w:numPr>
        <w:spacing w:line="276" w:lineRule="auto"/>
        <w:ind w:right="20"/>
        <w:rPr>
          <w:sz w:val="26"/>
          <w:szCs w:val="26"/>
        </w:rPr>
      </w:pPr>
      <w:r>
        <w:rPr>
          <w:sz w:val="26"/>
          <w:szCs w:val="26"/>
        </w:rPr>
        <w:t>Какие средства механизации применяются при определении массы или количества груза?</w:t>
      </w:r>
    </w:p>
    <w:p w:rsidR="00BA1EF2" w:rsidRDefault="00BA1EF2" w:rsidP="00BA1EF2">
      <w:pPr>
        <w:pStyle w:val="a3"/>
        <w:numPr>
          <w:ilvl w:val="0"/>
          <w:numId w:val="6"/>
        </w:numPr>
        <w:spacing w:line="276" w:lineRule="auto"/>
        <w:ind w:right="20"/>
        <w:rPr>
          <w:sz w:val="26"/>
          <w:szCs w:val="26"/>
        </w:rPr>
      </w:pPr>
      <w:r>
        <w:rPr>
          <w:sz w:val="26"/>
          <w:szCs w:val="26"/>
        </w:rPr>
        <w:t>Допускается ли нахождение людей в кабине и кузове автомобиля при взвешивании?</w:t>
      </w:r>
    </w:p>
    <w:p w:rsidR="00BA1EF2" w:rsidRDefault="00BA1EF2" w:rsidP="00BA1EF2">
      <w:pPr>
        <w:pStyle w:val="a3"/>
        <w:numPr>
          <w:ilvl w:val="0"/>
          <w:numId w:val="6"/>
        </w:numPr>
        <w:spacing w:line="276" w:lineRule="auto"/>
        <w:ind w:right="20"/>
        <w:rPr>
          <w:sz w:val="26"/>
          <w:szCs w:val="26"/>
        </w:rPr>
      </w:pPr>
      <w:r>
        <w:rPr>
          <w:sz w:val="26"/>
          <w:szCs w:val="26"/>
        </w:rPr>
        <w:t>Какие правила техники безопасности применяются при взвешивании грузов?</w:t>
      </w:r>
    </w:p>
    <w:p w:rsidR="00BA1EF2" w:rsidRDefault="00BA1EF2" w:rsidP="00BA1EF2"/>
    <w:p w:rsidR="00BA1EF2" w:rsidRPr="00DE5F38" w:rsidRDefault="00BA1EF2" w:rsidP="00BA1EF2">
      <w:pPr>
        <w:tabs>
          <w:tab w:val="right" w:pos="9394"/>
        </w:tabs>
        <w:spacing w:line="276" w:lineRule="auto"/>
        <w:ind w:left="20" w:right="40" w:firstLine="700"/>
        <w:rPr>
          <w:sz w:val="26"/>
          <w:szCs w:val="26"/>
        </w:rPr>
      </w:pPr>
      <w:r w:rsidRPr="00DE5F38">
        <w:rPr>
          <w:sz w:val="26"/>
          <w:szCs w:val="26"/>
        </w:rPr>
        <w:t>Правила погрузки и разгрузки грузов</w:t>
      </w:r>
    </w:p>
    <w:p w:rsidR="00BA1EF2" w:rsidRPr="00DE5F38" w:rsidRDefault="00BA1EF2" w:rsidP="00BA1EF2">
      <w:pPr>
        <w:tabs>
          <w:tab w:val="right" w:pos="9394"/>
        </w:tabs>
        <w:spacing w:line="276" w:lineRule="auto"/>
        <w:ind w:left="20" w:right="40" w:firstLine="700"/>
        <w:rPr>
          <w:sz w:val="26"/>
          <w:szCs w:val="26"/>
        </w:rPr>
      </w:pPr>
      <w:r w:rsidRPr="00DE5F38">
        <w:rPr>
          <w:sz w:val="26"/>
          <w:szCs w:val="26"/>
        </w:rPr>
        <w:t>Грузоотправители, грузополучатели и перевозчики должны знать и четко соблюдать основные правила погрузки и выгрузки грузов, что позволит сохранить груз от повреждения и порчи. Давайте более подробно рассмотрим эти правила.</w:t>
      </w:r>
    </w:p>
    <w:p w:rsidR="00BA1EF2" w:rsidRPr="00DE5F38" w:rsidRDefault="00BA1EF2" w:rsidP="00BA1EF2">
      <w:pPr>
        <w:tabs>
          <w:tab w:val="right" w:pos="9394"/>
        </w:tabs>
        <w:spacing w:line="276" w:lineRule="auto"/>
        <w:ind w:left="20" w:right="40" w:firstLine="700"/>
        <w:rPr>
          <w:sz w:val="26"/>
          <w:szCs w:val="26"/>
        </w:rPr>
      </w:pPr>
      <w:r w:rsidRPr="00DE5F38">
        <w:rPr>
          <w:sz w:val="26"/>
          <w:szCs w:val="26"/>
        </w:rPr>
        <w:t>Тип и количество автомобилей, необходимых для осуществления грузоперевозки, определяется перевозчиком в зависимости от характера и объема перевозок.</w:t>
      </w:r>
    </w:p>
    <w:p w:rsidR="00BA1EF2" w:rsidRPr="00DE5F38" w:rsidRDefault="00BA1EF2" w:rsidP="00BA1EF2">
      <w:pPr>
        <w:tabs>
          <w:tab w:val="right" w:pos="9394"/>
        </w:tabs>
        <w:spacing w:line="276" w:lineRule="auto"/>
        <w:ind w:left="20" w:right="40" w:firstLine="700"/>
        <w:rPr>
          <w:sz w:val="26"/>
          <w:szCs w:val="26"/>
        </w:rPr>
      </w:pPr>
      <w:r w:rsidRPr="00DE5F38">
        <w:rPr>
          <w:sz w:val="26"/>
          <w:szCs w:val="26"/>
        </w:rPr>
        <w:t>Перевозчик должен обеспечить своевременную подачу исправного транспортного средства, пригодного для перевозки в соответствии с заявкой (договором) и отвечающего всем санитарным нормам. Если перевозчик подал транспорт, не соответствующий оговоренным ранее условиям, то грузоотправитель имеет право его отклонить.</w:t>
      </w:r>
    </w:p>
    <w:p w:rsidR="00BA1EF2" w:rsidRPr="00DE5F38" w:rsidRDefault="00BA1EF2" w:rsidP="00BA1EF2">
      <w:pPr>
        <w:tabs>
          <w:tab w:val="right" w:pos="9394"/>
        </w:tabs>
        <w:spacing w:line="276" w:lineRule="auto"/>
        <w:ind w:left="20" w:right="40" w:firstLine="700"/>
        <w:rPr>
          <w:sz w:val="26"/>
          <w:szCs w:val="26"/>
        </w:rPr>
      </w:pPr>
      <w:proofErr w:type="gramStart"/>
      <w:r w:rsidRPr="00DE5F38">
        <w:rPr>
          <w:sz w:val="26"/>
          <w:szCs w:val="26"/>
        </w:rPr>
        <w:t>Контроль за</w:t>
      </w:r>
      <w:proofErr w:type="gramEnd"/>
      <w:r w:rsidRPr="00DE5F38">
        <w:rPr>
          <w:sz w:val="26"/>
          <w:szCs w:val="26"/>
        </w:rPr>
        <w:t xml:space="preserve"> своевременным прибытием подвижного состава под погрузку, регулирование его расстановки, учет загрузки, использование освободившегося транспорта, учет времени прибытия и отправления автомобилей выполняется Перевозчиком либо Заказчиком в зависимости от принятой схемы перевозок.</w:t>
      </w:r>
    </w:p>
    <w:p w:rsidR="00BA1EF2" w:rsidRPr="00DE5F38" w:rsidRDefault="00BA1EF2" w:rsidP="00BA1EF2">
      <w:pPr>
        <w:tabs>
          <w:tab w:val="right" w:pos="9394"/>
        </w:tabs>
        <w:spacing w:line="276" w:lineRule="auto"/>
        <w:ind w:left="20" w:right="40" w:firstLine="700"/>
        <w:rPr>
          <w:sz w:val="26"/>
          <w:szCs w:val="26"/>
        </w:rPr>
      </w:pPr>
      <w:r w:rsidRPr="00DE5F38">
        <w:rPr>
          <w:sz w:val="26"/>
          <w:szCs w:val="26"/>
        </w:rPr>
        <w:lastRenderedPageBreak/>
        <w:t>Перед загрузкой полуприцепов, прицепов с кузовом типа "фургон", контейнеров и автоцистерн Заказчик обязан проверить пригодность подвижного состава к перевозке груза. При обнаружении повреждений, которые могут повлиять на целостность либо качество груза при перевозке, Заказчик вправе отказаться от погрузки груза в этот подвижной состав.</w:t>
      </w:r>
    </w:p>
    <w:p w:rsidR="00BA1EF2" w:rsidRPr="00DE5F38" w:rsidRDefault="00BA1EF2" w:rsidP="00BA1EF2">
      <w:pPr>
        <w:tabs>
          <w:tab w:val="right" w:pos="9394"/>
        </w:tabs>
        <w:spacing w:line="276" w:lineRule="auto"/>
        <w:ind w:left="20" w:right="40" w:firstLine="700"/>
        <w:rPr>
          <w:sz w:val="26"/>
          <w:szCs w:val="26"/>
        </w:rPr>
      </w:pPr>
      <w:r w:rsidRPr="00DE5F38">
        <w:rPr>
          <w:sz w:val="26"/>
          <w:szCs w:val="26"/>
        </w:rPr>
        <w:t xml:space="preserve">При погрузке и разгрузке в </w:t>
      </w:r>
      <w:proofErr w:type="spellStart"/>
      <w:r w:rsidRPr="00DE5F38">
        <w:rPr>
          <w:sz w:val="26"/>
          <w:szCs w:val="26"/>
        </w:rPr>
        <w:t>грузопунктах</w:t>
      </w:r>
      <w:proofErr w:type="spellEnd"/>
      <w:r w:rsidRPr="00DE5F38">
        <w:rPr>
          <w:sz w:val="26"/>
          <w:szCs w:val="26"/>
        </w:rPr>
        <w:t xml:space="preserve"> могут применяться такие виды расстановки автомобилей:</w:t>
      </w:r>
    </w:p>
    <w:p w:rsidR="00BA1EF2" w:rsidRPr="00DE5F38" w:rsidRDefault="00BA1EF2" w:rsidP="00BA1EF2">
      <w:pPr>
        <w:tabs>
          <w:tab w:val="right" w:pos="9394"/>
        </w:tabs>
        <w:spacing w:line="276" w:lineRule="auto"/>
        <w:ind w:left="20" w:right="40" w:firstLine="700"/>
        <w:rPr>
          <w:sz w:val="26"/>
          <w:szCs w:val="26"/>
        </w:rPr>
      </w:pPr>
      <w:r>
        <w:rPr>
          <w:sz w:val="26"/>
          <w:szCs w:val="26"/>
        </w:rPr>
        <w:t>- боковая расстановка –</w:t>
      </w:r>
      <w:r w:rsidRPr="00DE5F38">
        <w:rPr>
          <w:sz w:val="26"/>
          <w:szCs w:val="26"/>
        </w:rPr>
        <w:t xml:space="preserve"> погрузка и разгрузка выполняются через боковой борт автомобилей;</w:t>
      </w:r>
    </w:p>
    <w:p w:rsidR="00BA1EF2" w:rsidRPr="00DE5F38" w:rsidRDefault="00BA1EF2" w:rsidP="00BA1EF2">
      <w:pPr>
        <w:tabs>
          <w:tab w:val="right" w:pos="9394"/>
        </w:tabs>
        <w:spacing w:line="276" w:lineRule="auto"/>
        <w:ind w:left="20" w:right="40" w:firstLine="700"/>
        <w:rPr>
          <w:sz w:val="26"/>
          <w:szCs w:val="26"/>
        </w:rPr>
      </w:pPr>
      <w:r>
        <w:rPr>
          <w:sz w:val="26"/>
          <w:szCs w:val="26"/>
        </w:rPr>
        <w:t>- торцевая расстановка –</w:t>
      </w:r>
      <w:r w:rsidRPr="00DE5F38">
        <w:rPr>
          <w:sz w:val="26"/>
          <w:szCs w:val="26"/>
        </w:rPr>
        <w:t xml:space="preserve"> погрузка, и разгрузка выполняются через задний борт транспортного средства;</w:t>
      </w:r>
    </w:p>
    <w:p w:rsidR="00BA1EF2" w:rsidRPr="00DE5F38" w:rsidRDefault="00BA1EF2" w:rsidP="00BA1EF2">
      <w:pPr>
        <w:tabs>
          <w:tab w:val="right" w:pos="9394"/>
        </w:tabs>
        <w:spacing w:line="276" w:lineRule="auto"/>
        <w:ind w:left="20" w:right="40" w:firstLine="700"/>
        <w:rPr>
          <w:sz w:val="26"/>
          <w:szCs w:val="26"/>
        </w:rPr>
      </w:pPr>
      <w:r>
        <w:rPr>
          <w:sz w:val="26"/>
          <w:szCs w:val="26"/>
        </w:rPr>
        <w:t>- косоугольная расстановка –</w:t>
      </w:r>
      <w:r w:rsidRPr="00DE5F38">
        <w:rPr>
          <w:sz w:val="26"/>
          <w:szCs w:val="26"/>
        </w:rPr>
        <w:t xml:space="preserve"> погрузка и разгрузка осуществляется одновременно через задний и боковой борта автомобиля.</w:t>
      </w:r>
    </w:p>
    <w:p w:rsidR="00BA1EF2" w:rsidRDefault="00BA1EF2" w:rsidP="00BA1EF2">
      <w:pPr>
        <w:tabs>
          <w:tab w:val="right" w:pos="9394"/>
        </w:tabs>
        <w:spacing w:line="276" w:lineRule="auto"/>
        <w:ind w:left="20" w:right="40" w:firstLine="700"/>
        <w:rPr>
          <w:sz w:val="26"/>
          <w:szCs w:val="26"/>
        </w:rPr>
      </w:pPr>
      <w:r w:rsidRPr="00DE5F38">
        <w:rPr>
          <w:sz w:val="26"/>
          <w:szCs w:val="26"/>
        </w:rPr>
        <w:t>Погрузка, крепление, укрытие, увязка груза и разгрузка автомобиля, снятие креплений и покрытий должны выполняться Заказчиком.</w:t>
      </w:r>
    </w:p>
    <w:p w:rsidR="00BA1EF2" w:rsidRPr="00DE5F38" w:rsidRDefault="00BA1EF2" w:rsidP="00BA1EF2">
      <w:pPr>
        <w:tabs>
          <w:tab w:val="right" w:pos="9394"/>
        </w:tabs>
        <w:spacing w:line="276" w:lineRule="auto"/>
        <w:ind w:left="20" w:right="40" w:firstLine="700"/>
        <w:rPr>
          <w:sz w:val="26"/>
          <w:szCs w:val="26"/>
        </w:rPr>
      </w:pPr>
      <w:r w:rsidRPr="00DE5F38">
        <w:rPr>
          <w:sz w:val="26"/>
          <w:szCs w:val="26"/>
        </w:rPr>
        <w:t>Открытие и закрытие люков автоцистерн, включение или выключение насосов, манипуляции со шлангом, которые установлены на грузовом автомобиле, должны выполняться водителем.</w:t>
      </w:r>
    </w:p>
    <w:p w:rsidR="00BA1EF2" w:rsidRPr="00DE5F38" w:rsidRDefault="00BA1EF2" w:rsidP="00BA1EF2">
      <w:pPr>
        <w:tabs>
          <w:tab w:val="right" w:pos="9394"/>
        </w:tabs>
        <w:spacing w:line="276" w:lineRule="auto"/>
        <w:ind w:left="20" w:right="40" w:firstLine="700"/>
        <w:rPr>
          <w:sz w:val="26"/>
          <w:szCs w:val="26"/>
        </w:rPr>
      </w:pPr>
      <w:r w:rsidRPr="00DE5F38">
        <w:rPr>
          <w:sz w:val="26"/>
          <w:szCs w:val="26"/>
        </w:rPr>
        <w:t>Перевозчик по согласованию с Заказчиком может взять на себя выполнение погрузочно-разгрузочных работ. Водителя можно привлекать к этим работам только лишь с его согласия. Водитель при погрузке может принимать груз с борта автомобиля, а при разгрузке - подавать его на борт автомобиля.</w:t>
      </w:r>
    </w:p>
    <w:p w:rsidR="00BA1EF2" w:rsidRPr="00DE5F38" w:rsidRDefault="00BA1EF2" w:rsidP="00BA1EF2">
      <w:pPr>
        <w:tabs>
          <w:tab w:val="right" w:pos="9394"/>
        </w:tabs>
        <w:spacing w:line="276" w:lineRule="auto"/>
        <w:ind w:left="20" w:right="40" w:firstLine="700"/>
        <w:rPr>
          <w:sz w:val="26"/>
          <w:szCs w:val="26"/>
        </w:rPr>
      </w:pPr>
      <w:r w:rsidRPr="00DE5F38">
        <w:rPr>
          <w:sz w:val="26"/>
          <w:szCs w:val="26"/>
        </w:rPr>
        <w:t>Если Перевозчик взял на себя выполнение погрузки и разгрузки, он несет ответственность за сохранность груза при выполнении этих работ.</w:t>
      </w:r>
    </w:p>
    <w:p w:rsidR="00BA1EF2" w:rsidRPr="00DE5F38" w:rsidRDefault="00BA1EF2" w:rsidP="00BA1EF2">
      <w:pPr>
        <w:tabs>
          <w:tab w:val="right" w:pos="9394"/>
        </w:tabs>
        <w:spacing w:line="276" w:lineRule="auto"/>
        <w:ind w:left="20" w:right="40" w:firstLine="700"/>
        <w:rPr>
          <w:sz w:val="26"/>
          <w:szCs w:val="26"/>
        </w:rPr>
      </w:pPr>
      <w:r w:rsidRPr="00DE5F38">
        <w:rPr>
          <w:sz w:val="26"/>
          <w:szCs w:val="26"/>
        </w:rPr>
        <w:t xml:space="preserve">Заказчик должен содержать в надлежащем состоянии </w:t>
      </w:r>
      <w:proofErr w:type="gramStart"/>
      <w:r w:rsidRPr="00DE5F38">
        <w:rPr>
          <w:sz w:val="26"/>
          <w:szCs w:val="26"/>
        </w:rPr>
        <w:t>погрузочно- разгрузочные</w:t>
      </w:r>
      <w:proofErr w:type="gramEnd"/>
      <w:r w:rsidRPr="00DE5F38">
        <w:rPr>
          <w:sz w:val="26"/>
          <w:szCs w:val="26"/>
        </w:rPr>
        <w:t xml:space="preserve"> площадки, а также подъездные пути к ним.</w:t>
      </w:r>
    </w:p>
    <w:p w:rsidR="00BA1EF2" w:rsidRPr="00DE5F38" w:rsidRDefault="00BA1EF2" w:rsidP="00BA1EF2">
      <w:pPr>
        <w:tabs>
          <w:tab w:val="right" w:pos="9394"/>
        </w:tabs>
        <w:spacing w:line="276" w:lineRule="auto"/>
        <w:ind w:left="20" w:right="40" w:firstLine="700"/>
        <w:rPr>
          <w:sz w:val="26"/>
          <w:szCs w:val="26"/>
        </w:rPr>
      </w:pPr>
      <w:r w:rsidRPr="00DE5F38">
        <w:rPr>
          <w:sz w:val="26"/>
          <w:szCs w:val="26"/>
        </w:rPr>
        <w:t>Дополнительное оборудование грузовиков для перевозки конкретного груза может производиться Заказчиком лишь по согласованию с Перевозчиком.</w:t>
      </w:r>
    </w:p>
    <w:p w:rsidR="00BA1EF2" w:rsidRPr="00DE5F38" w:rsidRDefault="00BA1EF2" w:rsidP="00BA1EF2">
      <w:pPr>
        <w:tabs>
          <w:tab w:val="right" w:pos="9394"/>
        </w:tabs>
        <w:spacing w:line="276" w:lineRule="auto"/>
        <w:ind w:left="20" w:right="40" w:firstLine="700"/>
        <w:rPr>
          <w:sz w:val="26"/>
          <w:szCs w:val="26"/>
        </w:rPr>
      </w:pPr>
      <w:r w:rsidRPr="00DE5F38">
        <w:rPr>
          <w:sz w:val="26"/>
          <w:szCs w:val="26"/>
        </w:rPr>
        <w:t>Погрузочно-разгрузочные операции с грузами, масса которых превышает 50 кг и необходим подъем грузов на высоту свыше 2 м, должны обязательно выполняться с</w:t>
      </w:r>
      <w:r>
        <w:rPr>
          <w:sz w:val="26"/>
          <w:szCs w:val="26"/>
        </w:rPr>
        <w:t xml:space="preserve"> </w:t>
      </w:r>
      <w:r w:rsidRPr="00DE5F38">
        <w:rPr>
          <w:sz w:val="26"/>
          <w:szCs w:val="26"/>
        </w:rPr>
        <w:t>применением средств механизации (погрузчиков).</w:t>
      </w:r>
    </w:p>
    <w:p w:rsidR="00BA1EF2" w:rsidRPr="00DE5F38" w:rsidRDefault="00BA1EF2" w:rsidP="00BA1EF2">
      <w:pPr>
        <w:tabs>
          <w:tab w:val="right" w:pos="9394"/>
        </w:tabs>
        <w:spacing w:line="276" w:lineRule="auto"/>
        <w:ind w:left="20" w:right="40" w:firstLine="700"/>
        <w:rPr>
          <w:sz w:val="26"/>
          <w:szCs w:val="26"/>
        </w:rPr>
      </w:pPr>
      <w:r w:rsidRPr="00DE5F38">
        <w:rPr>
          <w:sz w:val="26"/>
          <w:szCs w:val="26"/>
        </w:rPr>
        <w:t>При погрузке навалом груз не должен подниматься над уровнем бортов. При необходимости основные борта нужно нарастить, но общая высота подвижного состава с грузом не должна быть больше 4 метров от поверхности дороги, иначе этот груз будет считаться негабаритным.</w:t>
      </w:r>
    </w:p>
    <w:p w:rsidR="00BA1EF2" w:rsidRPr="00BF698C" w:rsidRDefault="00BA1EF2" w:rsidP="00BA1EF2">
      <w:pPr>
        <w:tabs>
          <w:tab w:val="right" w:pos="9394"/>
        </w:tabs>
        <w:spacing w:line="276" w:lineRule="auto"/>
        <w:ind w:left="20" w:right="40" w:firstLine="700"/>
        <w:rPr>
          <w:sz w:val="26"/>
          <w:szCs w:val="26"/>
        </w:rPr>
      </w:pPr>
      <w:r w:rsidRPr="00DE5F38">
        <w:rPr>
          <w:sz w:val="26"/>
          <w:szCs w:val="26"/>
        </w:rPr>
        <w:t>Груз следует размещать и закреплять таким образом, чтобы исключить их падение, волочение, либо возможность травматизма сопровождающих лиц.</w:t>
      </w:r>
    </w:p>
    <w:p w:rsidR="00BA1EF2" w:rsidRPr="00DE5F38" w:rsidRDefault="00BA1EF2" w:rsidP="00BA1EF2">
      <w:pPr>
        <w:spacing w:line="276" w:lineRule="auto"/>
        <w:ind w:left="20" w:right="40" w:firstLine="700"/>
        <w:rPr>
          <w:sz w:val="26"/>
          <w:szCs w:val="26"/>
        </w:rPr>
      </w:pPr>
      <w:r w:rsidRPr="00DE5F38">
        <w:rPr>
          <w:sz w:val="26"/>
          <w:szCs w:val="26"/>
        </w:rPr>
        <w:t>Н</w:t>
      </w:r>
      <w:r w:rsidRPr="00DE5F38">
        <w:rPr>
          <w:sz w:val="26"/>
          <w:szCs w:val="26"/>
          <w:lang w:eastAsia="ru-RU" w:bidi="ru-RU"/>
        </w:rPr>
        <w:t>а погрузочных площадках, имеющих уклоны, устанавливать упоры по</w:t>
      </w:r>
      <w:r w:rsidRPr="00DE5F38">
        <w:rPr>
          <w:sz w:val="26"/>
          <w:szCs w:val="26"/>
        </w:rPr>
        <w:t>д колеса транспортного средства.</w:t>
      </w:r>
    </w:p>
    <w:p w:rsidR="00BA1EF2" w:rsidRPr="00DE5F38" w:rsidRDefault="00BA1EF2" w:rsidP="00BA1EF2">
      <w:pPr>
        <w:spacing w:line="276" w:lineRule="auto"/>
        <w:ind w:left="20" w:right="40" w:firstLine="700"/>
        <w:rPr>
          <w:sz w:val="26"/>
          <w:szCs w:val="26"/>
        </w:rPr>
      </w:pPr>
      <w:r w:rsidRPr="00DE5F38">
        <w:rPr>
          <w:sz w:val="26"/>
          <w:szCs w:val="26"/>
        </w:rPr>
        <w:t>О</w:t>
      </w:r>
      <w:r w:rsidRPr="00DE5F38">
        <w:rPr>
          <w:sz w:val="26"/>
          <w:szCs w:val="26"/>
          <w:lang w:eastAsia="ru-RU" w:bidi="ru-RU"/>
        </w:rPr>
        <w:t>чищать поверхность дороги от снежных заносов, породы, грунта, препятствующих движению транспортных средств, а также поливать ее для удаления пыли.</w:t>
      </w:r>
    </w:p>
    <w:p w:rsidR="00BA1EF2" w:rsidRPr="00DE5F38" w:rsidRDefault="00BA1EF2" w:rsidP="00BA1EF2">
      <w:pPr>
        <w:spacing w:line="276" w:lineRule="auto"/>
        <w:ind w:left="20" w:right="40" w:firstLine="700"/>
        <w:rPr>
          <w:sz w:val="26"/>
          <w:szCs w:val="26"/>
        </w:rPr>
      </w:pPr>
      <w:r w:rsidRPr="00DE5F38">
        <w:rPr>
          <w:sz w:val="26"/>
          <w:szCs w:val="26"/>
          <w:lang w:eastAsia="ru-RU" w:bidi="ru-RU"/>
        </w:rPr>
        <w:lastRenderedPageBreak/>
        <w:t>Выбор схемы движения автомобилей в карьере зависит от марок погрузочных механизмов и их количества, формы забоя, ширины рабочих площадок, дальности перевозок, числа используемых автомобилей, интенсивности движения, расходов на строительство и содержание дорожной инфраструктуры. Схема движения ТС в карьере может быть кольцевой, тупиковой или встречной (одн</w:t>
      </w:r>
      <w:proofErr w:type="gramStart"/>
      <w:r w:rsidRPr="00DE5F38">
        <w:rPr>
          <w:sz w:val="26"/>
          <w:szCs w:val="26"/>
          <w:lang w:eastAsia="ru-RU" w:bidi="ru-RU"/>
        </w:rPr>
        <w:t>о-</w:t>
      </w:r>
      <w:proofErr w:type="gramEnd"/>
      <w:r w:rsidRPr="00DE5F38">
        <w:rPr>
          <w:sz w:val="26"/>
          <w:szCs w:val="26"/>
          <w:lang w:eastAsia="ru-RU" w:bidi="ru-RU"/>
        </w:rPr>
        <w:t xml:space="preserve"> или </w:t>
      </w:r>
      <w:proofErr w:type="spellStart"/>
      <w:r w:rsidRPr="00DE5F38">
        <w:rPr>
          <w:sz w:val="26"/>
          <w:szCs w:val="26"/>
          <w:lang w:eastAsia="ru-RU" w:bidi="ru-RU"/>
        </w:rPr>
        <w:t>двухполосной</w:t>
      </w:r>
      <w:proofErr w:type="spellEnd"/>
      <w:r w:rsidRPr="00DE5F38">
        <w:rPr>
          <w:sz w:val="26"/>
          <w:szCs w:val="26"/>
          <w:lang w:eastAsia="ru-RU" w:bidi="ru-RU"/>
        </w:rPr>
        <w:t>). Подъезд автомобиля к экскаватору для погрузки и отъезд от него разрешается только по сигналу. На карьерных дорогах обгон запрещен. Карьеры оборудуются специальными табло, светофорами, достаточным освещением.</w:t>
      </w:r>
    </w:p>
    <w:p w:rsidR="00BA1EF2" w:rsidRPr="00DE5F38" w:rsidRDefault="00BA1EF2" w:rsidP="00BA1EF2">
      <w:pPr>
        <w:spacing w:line="276" w:lineRule="auto"/>
        <w:ind w:left="20" w:right="40" w:firstLine="700"/>
        <w:rPr>
          <w:sz w:val="26"/>
          <w:szCs w:val="26"/>
        </w:rPr>
      </w:pPr>
      <w:r w:rsidRPr="00DE5F38">
        <w:rPr>
          <w:sz w:val="26"/>
          <w:szCs w:val="26"/>
          <w:lang w:eastAsia="ru-RU" w:bidi="ru-RU"/>
        </w:rPr>
        <w:t>Организация совместной работы автомобилей и экскаваторов должна строиться таким образом, чтобы сократить общие простои ТС и механ</w:t>
      </w:r>
      <w:r w:rsidRPr="00DE5F38">
        <w:rPr>
          <w:sz w:val="26"/>
          <w:szCs w:val="26"/>
        </w:rPr>
        <w:t>измов. Это может быть достигнуто</w:t>
      </w:r>
      <w:r w:rsidRPr="00DE5F38">
        <w:rPr>
          <w:sz w:val="26"/>
          <w:szCs w:val="26"/>
          <w:lang w:eastAsia="ru-RU" w:bidi="ru-RU"/>
        </w:rPr>
        <w:t xml:space="preserve"> путем составления и строгого выполнения часовых графиков, диспетчерского руководства работой подвижного состава на линии, внедрения систем оперативной связи.</w:t>
      </w:r>
    </w:p>
    <w:p w:rsidR="00BA1EF2" w:rsidRDefault="00BA1EF2" w:rsidP="00BA1EF2">
      <w:pPr>
        <w:spacing w:line="276" w:lineRule="auto"/>
        <w:ind w:left="20" w:right="40" w:firstLine="700"/>
        <w:rPr>
          <w:sz w:val="26"/>
          <w:szCs w:val="26"/>
          <w:lang w:eastAsia="ru-RU" w:bidi="ru-RU"/>
        </w:rPr>
      </w:pPr>
      <w:r w:rsidRPr="00DE5F38">
        <w:rPr>
          <w:sz w:val="26"/>
          <w:szCs w:val="26"/>
          <w:lang w:eastAsia="ru-RU" w:bidi="ru-RU"/>
        </w:rPr>
        <w:t xml:space="preserve">Для учета выполненной работы водителю выдается талон на каждую отдельную </w:t>
      </w:r>
      <w:proofErr w:type="gramStart"/>
      <w:r w:rsidRPr="00DE5F38">
        <w:rPr>
          <w:sz w:val="26"/>
          <w:szCs w:val="26"/>
          <w:lang w:eastAsia="ru-RU" w:bidi="ru-RU"/>
        </w:rPr>
        <w:t>ездку</w:t>
      </w:r>
      <w:proofErr w:type="gramEnd"/>
      <w:r w:rsidRPr="00DE5F38">
        <w:rPr>
          <w:sz w:val="26"/>
          <w:szCs w:val="26"/>
          <w:lang w:eastAsia="ru-RU" w:bidi="ru-RU"/>
        </w:rPr>
        <w:t>. Общая работа группы автомобилей за смену определяется путем геодезического измерения выбранной породы и сравнением полученного объема с доставленным на приемный пункт грузом.</w:t>
      </w:r>
    </w:p>
    <w:p w:rsidR="00BA1EF2" w:rsidRDefault="00BA1EF2" w:rsidP="00BA1EF2">
      <w:pPr>
        <w:spacing w:line="276" w:lineRule="auto"/>
        <w:ind w:left="20" w:right="40" w:firstLine="700"/>
        <w:rPr>
          <w:sz w:val="26"/>
          <w:szCs w:val="26"/>
          <w:lang w:eastAsia="ru-RU" w:bidi="ru-RU"/>
        </w:rPr>
      </w:pPr>
    </w:p>
    <w:p w:rsidR="00BA1EF2" w:rsidRPr="00DE5F38" w:rsidRDefault="00BA1EF2" w:rsidP="00BA1EF2">
      <w:pPr>
        <w:spacing w:line="276" w:lineRule="auto"/>
        <w:ind w:left="20" w:right="40" w:firstLine="700"/>
        <w:rPr>
          <w:sz w:val="26"/>
          <w:szCs w:val="26"/>
        </w:rPr>
      </w:pPr>
    </w:p>
    <w:p w:rsidR="00BA1EF2" w:rsidRDefault="00BA1EF2" w:rsidP="00BA1EF2">
      <w:pPr>
        <w:spacing w:line="276" w:lineRule="auto"/>
        <w:ind w:firstLine="709"/>
        <w:jc w:val="center"/>
        <w:rPr>
          <w:sz w:val="26"/>
          <w:szCs w:val="26"/>
        </w:rPr>
      </w:pPr>
      <w:r>
        <w:rPr>
          <w:sz w:val="26"/>
          <w:szCs w:val="26"/>
        </w:rPr>
        <w:t>Контрольные вопросы</w:t>
      </w:r>
    </w:p>
    <w:p w:rsidR="00BA1EF2" w:rsidRDefault="00BA1EF2" w:rsidP="00BA1EF2">
      <w:pPr>
        <w:spacing w:after="349" w:line="276" w:lineRule="auto"/>
        <w:ind w:right="680"/>
        <w:rPr>
          <w:sz w:val="26"/>
          <w:szCs w:val="26"/>
        </w:rPr>
      </w:pPr>
    </w:p>
    <w:p w:rsidR="00BA1EF2" w:rsidRDefault="00BA1EF2" w:rsidP="00BA1EF2">
      <w:pPr>
        <w:pStyle w:val="a3"/>
        <w:numPr>
          <w:ilvl w:val="0"/>
          <w:numId w:val="7"/>
        </w:numPr>
        <w:spacing w:after="349" w:line="276" w:lineRule="auto"/>
        <w:ind w:right="680"/>
        <w:rPr>
          <w:sz w:val="26"/>
          <w:szCs w:val="26"/>
        </w:rPr>
      </w:pPr>
      <w:r>
        <w:rPr>
          <w:sz w:val="26"/>
          <w:szCs w:val="26"/>
        </w:rPr>
        <w:t>Что учитывает Перевозчик при определении типа подвижного состава, который направляется Заказчику?</w:t>
      </w:r>
    </w:p>
    <w:p w:rsidR="00BA1EF2" w:rsidRDefault="00BA1EF2" w:rsidP="00BA1EF2">
      <w:pPr>
        <w:pStyle w:val="a3"/>
        <w:numPr>
          <w:ilvl w:val="0"/>
          <w:numId w:val="7"/>
        </w:numPr>
        <w:spacing w:after="349" w:line="276" w:lineRule="auto"/>
        <w:ind w:right="680"/>
        <w:rPr>
          <w:sz w:val="26"/>
          <w:szCs w:val="26"/>
        </w:rPr>
      </w:pPr>
      <w:r>
        <w:rPr>
          <w:sz w:val="26"/>
          <w:szCs w:val="26"/>
        </w:rPr>
        <w:t>За что отвечает Заказчик подвижного состава на пункте погрузки?</w:t>
      </w:r>
    </w:p>
    <w:p w:rsidR="00BA1EF2" w:rsidRDefault="00BA1EF2" w:rsidP="00BA1EF2">
      <w:pPr>
        <w:pStyle w:val="a3"/>
        <w:numPr>
          <w:ilvl w:val="0"/>
          <w:numId w:val="7"/>
        </w:numPr>
        <w:spacing w:after="349" w:line="276" w:lineRule="auto"/>
        <w:ind w:right="680"/>
        <w:rPr>
          <w:sz w:val="26"/>
          <w:szCs w:val="26"/>
        </w:rPr>
      </w:pPr>
      <w:r>
        <w:rPr>
          <w:sz w:val="26"/>
          <w:szCs w:val="26"/>
        </w:rPr>
        <w:t>Какие схемы расстановки автомобилей применяют на постах погрузки-разгрузки?</w:t>
      </w:r>
    </w:p>
    <w:p w:rsidR="00BA1EF2" w:rsidRDefault="00BA1EF2" w:rsidP="00BA1EF2">
      <w:pPr>
        <w:pStyle w:val="a3"/>
        <w:numPr>
          <w:ilvl w:val="0"/>
          <w:numId w:val="7"/>
        </w:numPr>
        <w:spacing w:after="349" w:line="276" w:lineRule="auto"/>
        <w:ind w:right="680"/>
        <w:rPr>
          <w:sz w:val="26"/>
          <w:szCs w:val="26"/>
        </w:rPr>
      </w:pPr>
      <w:r>
        <w:rPr>
          <w:sz w:val="26"/>
          <w:szCs w:val="26"/>
        </w:rPr>
        <w:t>Что выполняет водитель на постах погрузки-разгрузки?</w:t>
      </w:r>
    </w:p>
    <w:p w:rsidR="00BA1EF2" w:rsidRDefault="00BA1EF2" w:rsidP="00BA1EF2">
      <w:pPr>
        <w:pStyle w:val="a3"/>
        <w:numPr>
          <w:ilvl w:val="0"/>
          <w:numId w:val="7"/>
        </w:numPr>
        <w:spacing w:after="349" w:line="276" w:lineRule="auto"/>
        <w:ind w:right="680"/>
        <w:rPr>
          <w:sz w:val="26"/>
          <w:szCs w:val="26"/>
        </w:rPr>
      </w:pPr>
      <w:r>
        <w:rPr>
          <w:sz w:val="26"/>
          <w:szCs w:val="26"/>
        </w:rPr>
        <w:t>Несет ли Перевозчик ответственность за сохранность груза при выполнении им погрузочно-разгрузочных работ?</w:t>
      </w:r>
    </w:p>
    <w:p w:rsidR="00BA1EF2" w:rsidRPr="00DE5F38" w:rsidRDefault="00BA1EF2" w:rsidP="00BA1EF2">
      <w:pPr>
        <w:pStyle w:val="a3"/>
        <w:numPr>
          <w:ilvl w:val="0"/>
          <w:numId w:val="7"/>
        </w:numPr>
        <w:spacing w:after="349" w:line="276" w:lineRule="auto"/>
        <w:ind w:right="680"/>
        <w:rPr>
          <w:sz w:val="26"/>
          <w:szCs w:val="26"/>
        </w:rPr>
      </w:pPr>
      <w:r>
        <w:rPr>
          <w:sz w:val="26"/>
          <w:szCs w:val="26"/>
        </w:rPr>
        <w:t>Какие требования предъявляются к погрузочно-разгрузочным пунктам?</w:t>
      </w:r>
    </w:p>
    <w:p w:rsidR="00BA1EF2" w:rsidRDefault="00BA1EF2" w:rsidP="00BA1EF2"/>
    <w:p w:rsidR="00BA1EF2" w:rsidRDefault="00BA1EF2" w:rsidP="00BA1EF2">
      <w:pPr>
        <w:rPr>
          <w:b/>
          <w:lang w:eastAsia="ru-RU" w:bidi="ru-RU"/>
        </w:rPr>
      </w:pPr>
      <w:r w:rsidRPr="00BA1EF2">
        <w:rPr>
          <w:b/>
        </w:rPr>
        <w:t xml:space="preserve">Вопрос №2 </w:t>
      </w:r>
      <w:r w:rsidRPr="00BA1EF2">
        <w:rPr>
          <w:b/>
        </w:rPr>
        <w:t xml:space="preserve">Крепление грузов на подвижном составе. </w:t>
      </w:r>
      <w:r w:rsidRPr="00BA1EF2">
        <w:rPr>
          <w:b/>
          <w:lang w:eastAsia="ru-RU" w:bidi="ru-RU"/>
        </w:rPr>
        <w:t>Способы повышения уровня сохранности груза</w:t>
      </w:r>
      <w:r w:rsidRPr="00BA1EF2">
        <w:rPr>
          <w:b/>
          <w:sz w:val="26"/>
          <w:szCs w:val="26"/>
          <w:lang w:eastAsia="ru-RU" w:bidi="ru-RU"/>
        </w:rPr>
        <w:t xml:space="preserve">. </w:t>
      </w:r>
      <w:r w:rsidRPr="00BA1EF2">
        <w:rPr>
          <w:b/>
          <w:lang w:eastAsia="ru-RU" w:bidi="ru-RU"/>
        </w:rPr>
        <w:t>Правила транспортировки</w:t>
      </w:r>
    </w:p>
    <w:p w:rsidR="00BA1EF2" w:rsidRDefault="00BA1EF2" w:rsidP="00BA1EF2">
      <w:pPr>
        <w:spacing w:after="333" w:line="276" w:lineRule="auto"/>
        <w:ind w:left="927" w:right="20" w:firstLine="0"/>
        <w:rPr>
          <w:sz w:val="26"/>
          <w:szCs w:val="26"/>
        </w:rPr>
      </w:pPr>
      <w:r w:rsidRPr="00DE5F38">
        <w:rPr>
          <w:sz w:val="26"/>
          <w:szCs w:val="26"/>
        </w:rPr>
        <w:t>Крепление грузов на подвижном составе</w:t>
      </w:r>
    </w:p>
    <w:p w:rsidR="00BA1EF2" w:rsidRPr="00EF253D" w:rsidRDefault="00BA1EF2" w:rsidP="00BA1EF2">
      <w:pPr>
        <w:spacing w:line="276" w:lineRule="auto"/>
        <w:ind w:left="20" w:right="40" w:firstLine="680"/>
        <w:rPr>
          <w:sz w:val="26"/>
          <w:szCs w:val="26"/>
        </w:rPr>
      </w:pPr>
      <w:r w:rsidRPr="00EF253D">
        <w:rPr>
          <w:sz w:val="26"/>
          <w:szCs w:val="26"/>
          <w:lang w:eastAsia="ru-RU" w:bidi="ru-RU"/>
        </w:rPr>
        <w:t>Важнейшими качественными показателями перевозки груза являются сохранность и своевременность доставки грузов.</w:t>
      </w:r>
    </w:p>
    <w:p w:rsidR="00BA1EF2" w:rsidRPr="00EF253D" w:rsidRDefault="00BA1EF2" w:rsidP="00BA1EF2">
      <w:pPr>
        <w:spacing w:line="276" w:lineRule="auto"/>
        <w:ind w:left="20" w:right="40" w:firstLine="680"/>
        <w:rPr>
          <w:sz w:val="26"/>
          <w:szCs w:val="26"/>
        </w:rPr>
      </w:pPr>
      <w:r w:rsidRPr="00EF253D">
        <w:rPr>
          <w:sz w:val="26"/>
          <w:szCs w:val="26"/>
          <w:lang w:eastAsia="ru-RU" w:bidi="ru-RU"/>
        </w:rPr>
        <w:lastRenderedPageBreak/>
        <w:t>Сохранность груза во время перевозки в значительной мере зависит от размещения его в кузове автомобиля. Груз надо распределять в кузове автомобиля равномерно по всей площади. При перевозке разнородных грузов следует учитывать их специфичность и не допускать совместную погрузку грузов, распространяющих и поглощающих запахи, пылящих и впитывающих пыль грузов и т.п. При перевозке грузов разной массы наиболее тяжелые грузы укладывают внизу или в передней части кузова автомобиля.</w:t>
      </w:r>
    </w:p>
    <w:p w:rsidR="00BA1EF2" w:rsidRPr="00EF253D" w:rsidRDefault="00BA1EF2" w:rsidP="00BA1EF2">
      <w:pPr>
        <w:spacing w:line="276" w:lineRule="auto"/>
        <w:ind w:left="20" w:right="40" w:firstLine="680"/>
        <w:rPr>
          <w:sz w:val="26"/>
          <w:szCs w:val="26"/>
        </w:rPr>
      </w:pPr>
      <w:r w:rsidRPr="00EF253D">
        <w:rPr>
          <w:sz w:val="26"/>
          <w:szCs w:val="26"/>
          <w:lang w:eastAsia="ru-RU" w:bidi="ru-RU"/>
        </w:rPr>
        <w:t>Сыпучие грузы размещают по всей площади кузова, не допуская возвышения над уровнем бортов. Для обеспечения сохранности сыпучих грузов во время перевозки кузова уплотняют и укрывают брезентом, крышками или перевозят на автомобилях со специализированными кузовами в виде цистерны.</w:t>
      </w:r>
    </w:p>
    <w:p w:rsidR="00BA1EF2" w:rsidRPr="00EF253D" w:rsidRDefault="00BA1EF2" w:rsidP="00BA1EF2">
      <w:pPr>
        <w:spacing w:line="276" w:lineRule="auto"/>
        <w:ind w:left="20" w:right="40" w:firstLine="680"/>
        <w:rPr>
          <w:sz w:val="26"/>
          <w:szCs w:val="26"/>
        </w:rPr>
      </w:pPr>
      <w:proofErr w:type="gramStart"/>
      <w:r w:rsidRPr="00EF253D">
        <w:rPr>
          <w:sz w:val="26"/>
          <w:szCs w:val="26"/>
          <w:lang w:eastAsia="ru-RU" w:bidi="ru-RU"/>
        </w:rPr>
        <w:t>Тарные и штучные грузы, не требующие особых условий перевозки, укладывают в кузове с таким расчетом, чтобы не оставалось свободного пространства между отдельными местам и исключалась возможность смещения груза во время движения автомобиля.</w:t>
      </w:r>
      <w:proofErr w:type="gramEnd"/>
      <w:r w:rsidRPr="00EF253D">
        <w:rPr>
          <w:sz w:val="26"/>
          <w:szCs w:val="26"/>
          <w:lang w:eastAsia="ru-RU" w:bidi="ru-RU"/>
        </w:rPr>
        <w:t xml:space="preserve"> Штучные грузы, возвышающиеся над бортом кузова, увязывают канатами. Грузы на поддонах размещают по схемам, рекомендованным при пакетном способе перевозок груза, в зависимости от размеров кузова автомобиля и поддонов.</w:t>
      </w:r>
    </w:p>
    <w:p w:rsidR="00BA1EF2" w:rsidRPr="00EF253D" w:rsidRDefault="00BA1EF2" w:rsidP="00BA1EF2">
      <w:pPr>
        <w:spacing w:line="276" w:lineRule="auto"/>
        <w:ind w:left="40" w:right="80" w:firstLine="700"/>
        <w:rPr>
          <w:sz w:val="26"/>
          <w:szCs w:val="26"/>
        </w:rPr>
      </w:pPr>
      <w:r w:rsidRPr="00EF253D">
        <w:rPr>
          <w:sz w:val="26"/>
          <w:szCs w:val="26"/>
          <w:lang w:eastAsia="ru-RU" w:bidi="ru-RU"/>
        </w:rPr>
        <w:t>Грузы в мягкой таре (в мешках, кулях, кипах) не на поддонах при одноярусной укладке размещают таким образом, чтобы сшивки находились на вер</w:t>
      </w:r>
      <w:r>
        <w:rPr>
          <w:sz w:val="26"/>
          <w:szCs w:val="26"/>
          <w:lang w:eastAsia="ru-RU" w:bidi="ru-RU"/>
        </w:rPr>
        <w:t>ху, а при многоярусной укладке –</w:t>
      </w:r>
      <w:r w:rsidRPr="00EF253D">
        <w:rPr>
          <w:sz w:val="26"/>
          <w:szCs w:val="26"/>
          <w:lang w:eastAsia="ru-RU" w:bidi="ru-RU"/>
        </w:rPr>
        <w:t xml:space="preserve"> внутри кузова.</w:t>
      </w:r>
    </w:p>
    <w:p w:rsidR="00BA1EF2" w:rsidRPr="00EF253D" w:rsidRDefault="00BA1EF2" w:rsidP="00BA1EF2">
      <w:pPr>
        <w:spacing w:line="276" w:lineRule="auto"/>
        <w:ind w:left="40" w:right="80" w:firstLine="700"/>
        <w:rPr>
          <w:sz w:val="26"/>
          <w:szCs w:val="26"/>
        </w:rPr>
      </w:pPr>
      <w:r w:rsidRPr="00EF253D">
        <w:rPr>
          <w:sz w:val="26"/>
          <w:szCs w:val="26"/>
          <w:lang w:eastAsia="ru-RU" w:bidi="ru-RU"/>
        </w:rPr>
        <w:t>Жидкости в стеклянной таре размещают в кузове с таким расчетом, чтобы полностью избежать боя тары. Бутылочные грузы (винно-водочные изделия, молоко, безалкогольные напитки и др.) доставляют в открытых деревянных, пластмассовых или решетчатых ящиках, укладываемых в несколько ярусов и увязываемых</w:t>
      </w:r>
      <w:r w:rsidRPr="00BA1EF2">
        <w:rPr>
          <w:sz w:val="26"/>
          <w:szCs w:val="26"/>
          <w:lang w:eastAsia="ru-RU" w:bidi="ru-RU"/>
        </w:rPr>
        <w:t xml:space="preserve"> </w:t>
      </w:r>
      <w:r w:rsidRPr="00EF253D">
        <w:rPr>
          <w:sz w:val="26"/>
          <w:szCs w:val="26"/>
          <w:lang w:eastAsia="ru-RU" w:bidi="ru-RU"/>
        </w:rPr>
        <w:t>канатами. При укладке в кузов бутылей с опасными жидкостями (кислоты, щелочи и др.) каждое место должно быть изолировано друг от друга, дл</w:t>
      </w:r>
      <w:r>
        <w:rPr>
          <w:sz w:val="26"/>
          <w:szCs w:val="26"/>
          <w:lang w:eastAsia="ru-RU" w:bidi="ru-RU"/>
        </w:rPr>
        <w:t xml:space="preserve">я чего бутылки помещают в </w:t>
      </w:r>
      <w:proofErr w:type="gramStart"/>
      <w:r>
        <w:rPr>
          <w:sz w:val="26"/>
          <w:szCs w:val="26"/>
          <w:lang w:eastAsia="ru-RU" w:bidi="ru-RU"/>
        </w:rPr>
        <w:t>супер-</w:t>
      </w:r>
      <w:r w:rsidRPr="00EF253D">
        <w:rPr>
          <w:sz w:val="26"/>
          <w:szCs w:val="26"/>
          <w:lang w:eastAsia="ru-RU" w:bidi="ru-RU"/>
        </w:rPr>
        <w:t>тару</w:t>
      </w:r>
      <w:proofErr w:type="gramEnd"/>
      <w:r w:rsidRPr="00EF253D">
        <w:rPr>
          <w:sz w:val="26"/>
          <w:szCs w:val="26"/>
          <w:lang w:eastAsia="ru-RU" w:bidi="ru-RU"/>
        </w:rPr>
        <w:t xml:space="preserve"> (плетеные корзины, ящики и др.) и крепят, чтобы исключить возможность смещения их в кузове.</w:t>
      </w:r>
    </w:p>
    <w:p w:rsidR="00BA1EF2" w:rsidRPr="00EF253D" w:rsidRDefault="00BA1EF2" w:rsidP="00BA1EF2">
      <w:pPr>
        <w:spacing w:line="276" w:lineRule="auto"/>
        <w:ind w:left="40" w:right="80" w:firstLine="700"/>
        <w:rPr>
          <w:sz w:val="26"/>
          <w:szCs w:val="26"/>
        </w:rPr>
      </w:pPr>
      <w:r w:rsidRPr="00EF253D">
        <w:rPr>
          <w:sz w:val="26"/>
          <w:szCs w:val="26"/>
          <w:lang w:eastAsia="ru-RU" w:bidi="ru-RU"/>
        </w:rPr>
        <w:t>Баллоны со сжатым и сжиженным газом укладывают в кузов только в горизонтальном положении, за исключением перевозок в специальных контейнерах-кассетах. При укладке баллонов в 2 ряда и более между рядами должны быть предусмотрены прокладки.</w:t>
      </w:r>
    </w:p>
    <w:p w:rsidR="00BA1EF2" w:rsidRPr="00EF253D" w:rsidRDefault="00BA1EF2" w:rsidP="00BA1EF2">
      <w:pPr>
        <w:tabs>
          <w:tab w:val="left" w:pos="3693"/>
        </w:tabs>
        <w:spacing w:line="276" w:lineRule="auto"/>
        <w:ind w:left="40" w:right="80" w:firstLine="700"/>
        <w:rPr>
          <w:sz w:val="26"/>
          <w:szCs w:val="26"/>
        </w:rPr>
      </w:pPr>
      <w:r w:rsidRPr="00EF253D">
        <w:rPr>
          <w:sz w:val="26"/>
          <w:szCs w:val="26"/>
          <w:lang w:eastAsia="ru-RU" w:bidi="ru-RU"/>
        </w:rPr>
        <w:t>Длинномерные грузы перевозят, как правило, специал</w:t>
      </w:r>
      <w:r>
        <w:rPr>
          <w:sz w:val="26"/>
          <w:szCs w:val="26"/>
          <w:lang w:eastAsia="ru-RU" w:bidi="ru-RU"/>
        </w:rPr>
        <w:t xml:space="preserve">изированным подвижным составом: </w:t>
      </w:r>
      <w:r w:rsidRPr="00EF253D">
        <w:rPr>
          <w:sz w:val="26"/>
          <w:szCs w:val="26"/>
          <w:lang w:eastAsia="ru-RU" w:bidi="ru-RU"/>
        </w:rPr>
        <w:t>автомобилями-</w:t>
      </w:r>
      <w:proofErr w:type="spellStart"/>
      <w:r w:rsidRPr="00EF253D">
        <w:rPr>
          <w:sz w:val="26"/>
          <w:szCs w:val="26"/>
          <w:lang w:eastAsia="ru-RU" w:bidi="ru-RU"/>
        </w:rPr>
        <w:t>металловозами</w:t>
      </w:r>
      <w:proofErr w:type="spellEnd"/>
      <w:r w:rsidRPr="00EF253D">
        <w:rPr>
          <w:sz w:val="26"/>
          <w:szCs w:val="26"/>
          <w:lang w:eastAsia="ru-RU" w:bidi="ru-RU"/>
        </w:rPr>
        <w:t xml:space="preserve">, автомобилями-лесовозами, </w:t>
      </w:r>
      <w:r>
        <w:rPr>
          <w:sz w:val="26"/>
          <w:szCs w:val="26"/>
          <w:lang w:eastAsia="ru-RU" w:bidi="ru-RU"/>
        </w:rPr>
        <w:t>автомобилями-</w:t>
      </w:r>
      <w:proofErr w:type="spellStart"/>
      <w:r>
        <w:rPr>
          <w:sz w:val="26"/>
          <w:szCs w:val="26"/>
          <w:lang w:eastAsia="ru-RU" w:bidi="ru-RU"/>
        </w:rPr>
        <w:t>трубовозами</w:t>
      </w:r>
      <w:proofErr w:type="spellEnd"/>
      <w:r>
        <w:rPr>
          <w:sz w:val="26"/>
          <w:szCs w:val="26"/>
          <w:lang w:eastAsia="ru-RU" w:bidi="ru-RU"/>
        </w:rPr>
        <w:t xml:space="preserve"> и др. Ч</w:t>
      </w:r>
      <w:r w:rsidRPr="00EF253D">
        <w:rPr>
          <w:sz w:val="26"/>
          <w:szCs w:val="26"/>
          <w:lang w:eastAsia="ru-RU" w:bidi="ru-RU"/>
        </w:rPr>
        <w:t>тобы избежать смещения груза, применяют распорки и деревянные прокладки, а при необходимости груз дополнительно увязывают канатами. Свисающая часть длинномерных грузов не должна превышать 2 м. размещение грузов на подвижном составе по диагонали не допускается. Если для перевозки длинномерных грузов применяют прицепы-роспуски, то необходимо предусматривать зазор между задней стенкой кабины автомобиля и грузом.</w:t>
      </w:r>
    </w:p>
    <w:p w:rsidR="00BA1EF2" w:rsidRPr="00EF253D" w:rsidRDefault="00BA1EF2" w:rsidP="00BA1EF2">
      <w:pPr>
        <w:spacing w:line="276" w:lineRule="auto"/>
        <w:ind w:left="40" w:right="80" w:firstLine="700"/>
        <w:rPr>
          <w:sz w:val="26"/>
          <w:szCs w:val="26"/>
        </w:rPr>
      </w:pPr>
      <w:r w:rsidRPr="00EF253D">
        <w:rPr>
          <w:sz w:val="26"/>
          <w:szCs w:val="26"/>
          <w:lang w:eastAsia="ru-RU" w:bidi="ru-RU"/>
        </w:rPr>
        <w:lastRenderedPageBreak/>
        <w:t>При перевозках тяжеловесных грузов и контейнеров следует обращать особое внимание на обеспечение устойчивости этих грузов в кузове автомобиля, равномерное распределение нагрузки на ходовую часть подвижного состава. При необходимости эти грузы должны крепиться к полу кузова специальными растяжками. Большегрузные контейнеры крепят при</w:t>
      </w:r>
      <w:r>
        <w:rPr>
          <w:sz w:val="26"/>
          <w:szCs w:val="26"/>
        </w:rPr>
        <w:t xml:space="preserve"> </w:t>
      </w:r>
      <w:r w:rsidRPr="00EF253D">
        <w:rPr>
          <w:sz w:val="26"/>
          <w:szCs w:val="26"/>
          <w:lang w:eastAsia="ru-RU" w:bidi="ru-RU"/>
        </w:rPr>
        <w:t xml:space="preserve">помощи замковых устройств за нижние фитинги (угловые элементы контейнера с отверстиями для </w:t>
      </w:r>
      <w:proofErr w:type="spellStart"/>
      <w:r w:rsidRPr="00EF253D">
        <w:rPr>
          <w:sz w:val="26"/>
          <w:szCs w:val="26"/>
          <w:lang w:eastAsia="ru-RU" w:bidi="ru-RU"/>
        </w:rPr>
        <w:t>строповки</w:t>
      </w:r>
      <w:proofErr w:type="spellEnd"/>
      <w:r w:rsidRPr="00EF253D">
        <w:rPr>
          <w:sz w:val="26"/>
          <w:szCs w:val="26"/>
          <w:lang w:eastAsia="ru-RU" w:bidi="ru-RU"/>
        </w:rPr>
        <w:t xml:space="preserve"> и крепления).</w:t>
      </w:r>
    </w:p>
    <w:p w:rsidR="00BA1EF2" w:rsidRPr="00EF253D" w:rsidRDefault="007C2A92" w:rsidP="007C2A92">
      <w:pPr>
        <w:spacing w:after="439" w:line="276" w:lineRule="auto"/>
        <w:ind w:left="3820" w:firstLine="149"/>
        <w:rPr>
          <w:sz w:val="26"/>
          <w:szCs w:val="26"/>
        </w:rPr>
      </w:pPr>
      <w:r>
        <w:rPr>
          <w:sz w:val="26"/>
          <w:szCs w:val="26"/>
          <w:lang w:eastAsia="ru-RU" w:bidi="ru-RU"/>
        </w:rPr>
        <w:t>Контрольные вопросы</w:t>
      </w:r>
    </w:p>
    <w:p w:rsidR="00BA1EF2" w:rsidRPr="00EF253D" w:rsidRDefault="00BA1EF2" w:rsidP="00BA1EF2">
      <w:pPr>
        <w:widowControl w:val="0"/>
        <w:numPr>
          <w:ilvl w:val="0"/>
          <w:numId w:val="8"/>
        </w:numPr>
        <w:spacing w:line="276" w:lineRule="auto"/>
        <w:ind w:left="20" w:right="300" w:firstLine="720"/>
        <w:rPr>
          <w:sz w:val="26"/>
          <w:szCs w:val="26"/>
        </w:rPr>
      </w:pPr>
      <w:r w:rsidRPr="00EF253D">
        <w:rPr>
          <w:sz w:val="26"/>
          <w:szCs w:val="26"/>
          <w:lang w:eastAsia="ru-RU" w:bidi="ru-RU"/>
        </w:rPr>
        <w:t>Какие необходимо выполнять требования при размещении груза в кузове автомобиля?</w:t>
      </w:r>
    </w:p>
    <w:p w:rsidR="00BA1EF2" w:rsidRPr="00EF253D" w:rsidRDefault="00BA1EF2" w:rsidP="00BA1EF2">
      <w:pPr>
        <w:widowControl w:val="0"/>
        <w:numPr>
          <w:ilvl w:val="0"/>
          <w:numId w:val="8"/>
        </w:numPr>
        <w:spacing w:line="276" w:lineRule="auto"/>
        <w:ind w:left="20" w:firstLine="720"/>
        <w:rPr>
          <w:sz w:val="26"/>
          <w:szCs w:val="26"/>
        </w:rPr>
      </w:pPr>
      <w:r w:rsidRPr="00EF253D">
        <w:rPr>
          <w:sz w:val="26"/>
          <w:szCs w:val="26"/>
          <w:lang w:eastAsia="ru-RU" w:bidi="ru-RU"/>
        </w:rPr>
        <w:t>В чем заключается комбинированный способ?</w:t>
      </w:r>
    </w:p>
    <w:p w:rsidR="00BA1EF2" w:rsidRPr="00EF253D" w:rsidRDefault="00BA1EF2" w:rsidP="00BA1EF2">
      <w:pPr>
        <w:widowControl w:val="0"/>
        <w:numPr>
          <w:ilvl w:val="0"/>
          <w:numId w:val="8"/>
        </w:numPr>
        <w:spacing w:line="276" w:lineRule="auto"/>
        <w:ind w:left="20" w:firstLine="720"/>
        <w:rPr>
          <w:sz w:val="26"/>
          <w:szCs w:val="26"/>
        </w:rPr>
      </w:pPr>
      <w:r w:rsidRPr="00EF253D">
        <w:rPr>
          <w:sz w:val="26"/>
          <w:szCs w:val="26"/>
          <w:lang w:eastAsia="ru-RU" w:bidi="ru-RU"/>
        </w:rPr>
        <w:t>В чем заключается способ блокировки и способ увязки?</w:t>
      </w:r>
    </w:p>
    <w:p w:rsidR="00BA1EF2" w:rsidRPr="00EF253D" w:rsidRDefault="00BA1EF2" w:rsidP="00BA1EF2">
      <w:pPr>
        <w:widowControl w:val="0"/>
        <w:numPr>
          <w:ilvl w:val="0"/>
          <w:numId w:val="8"/>
        </w:numPr>
        <w:spacing w:line="276" w:lineRule="auto"/>
        <w:ind w:left="20" w:firstLine="720"/>
        <w:rPr>
          <w:sz w:val="26"/>
          <w:szCs w:val="26"/>
        </w:rPr>
      </w:pPr>
      <w:r w:rsidRPr="00EF253D">
        <w:rPr>
          <w:sz w:val="26"/>
          <w:szCs w:val="26"/>
          <w:lang w:eastAsia="ru-RU" w:bidi="ru-RU"/>
        </w:rPr>
        <w:t>Принципы подготовки грузов к безопасной перевозке</w:t>
      </w:r>
    </w:p>
    <w:p w:rsidR="00BA1EF2" w:rsidRPr="00EF253D" w:rsidRDefault="00BA1EF2" w:rsidP="00BA1EF2">
      <w:pPr>
        <w:widowControl w:val="0"/>
        <w:numPr>
          <w:ilvl w:val="0"/>
          <w:numId w:val="8"/>
        </w:numPr>
        <w:spacing w:line="276" w:lineRule="auto"/>
        <w:ind w:left="20" w:firstLine="720"/>
        <w:rPr>
          <w:sz w:val="26"/>
          <w:szCs w:val="26"/>
        </w:rPr>
      </w:pPr>
      <w:r w:rsidRPr="00EF253D">
        <w:rPr>
          <w:sz w:val="26"/>
          <w:szCs w:val="26"/>
          <w:lang w:eastAsia="ru-RU" w:bidi="ru-RU"/>
        </w:rPr>
        <w:t>Как размещают в кузове автомобиля тарно-штучные и сыпучие грузы?</w:t>
      </w:r>
    </w:p>
    <w:p w:rsidR="00BA1EF2" w:rsidRPr="00EF253D" w:rsidRDefault="00BA1EF2" w:rsidP="00BA1EF2">
      <w:pPr>
        <w:widowControl w:val="0"/>
        <w:numPr>
          <w:ilvl w:val="0"/>
          <w:numId w:val="8"/>
        </w:numPr>
        <w:spacing w:line="276" w:lineRule="auto"/>
        <w:ind w:left="20" w:right="300" w:firstLine="720"/>
        <w:rPr>
          <w:sz w:val="26"/>
          <w:szCs w:val="26"/>
        </w:rPr>
      </w:pPr>
      <w:r w:rsidRPr="00EF253D">
        <w:rPr>
          <w:sz w:val="26"/>
          <w:szCs w:val="26"/>
          <w:lang w:eastAsia="ru-RU" w:bidi="ru-RU"/>
        </w:rPr>
        <w:t>Как размещают в кузове автомобиля грузы в мягкой таре, жидкости в стекле?</w:t>
      </w:r>
    </w:p>
    <w:p w:rsidR="00BA1EF2" w:rsidRPr="00EF253D" w:rsidRDefault="00BA1EF2" w:rsidP="00BA1EF2">
      <w:pPr>
        <w:widowControl w:val="0"/>
        <w:numPr>
          <w:ilvl w:val="0"/>
          <w:numId w:val="8"/>
        </w:numPr>
        <w:spacing w:line="276" w:lineRule="auto"/>
        <w:ind w:left="20" w:right="300" w:firstLine="720"/>
        <w:rPr>
          <w:sz w:val="26"/>
          <w:szCs w:val="26"/>
        </w:rPr>
      </w:pPr>
      <w:r w:rsidRPr="00EF253D">
        <w:rPr>
          <w:sz w:val="26"/>
          <w:szCs w:val="26"/>
          <w:lang w:eastAsia="ru-RU" w:bidi="ru-RU"/>
        </w:rPr>
        <w:t>Как укладывают в кузове автомобиля баллоны со сжатым и сжиженным газом?</w:t>
      </w:r>
    </w:p>
    <w:p w:rsidR="00BA1EF2" w:rsidRPr="00EF253D" w:rsidRDefault="00BA1EF2" w:rsidP="00BA1EF2">
      <w:pPr>
        <w:widowControl w:val="0"/>
        <w:numPr>
          <w:ilvl w:val="0"/>
          <w:numId w:val="8"/>
        </w:numPr>
        <w:spacing w:line="276" w:lineRule="auto"/>
        <w:ind w:left="20" w:right="300" w:firstLine="720"/>
        <w:rPr>
          <w:sz w:val="26"/>
          <w:szCs w:val="26"/>
        </w:rPr>
      </w:pPr>
      <w:r w:rsidRPr="00EF253D">
        <w:rPr>
          <w:sz w:val="26"/>
          <w:szCs w:val="26"/>
          <w:lang w:eastAsia="ru-RU" w:bidi="ru-RU"/>
        </w:rPr>
        <w:t>Как размещают и крепят в кузове автомобиля длинномерные, тяжеловесные грузы и контейнеры?</w:t>
      </w:r>
    </w:p>
    <w:p w:rsidR="00BA1EF2" w:rsidRDefault="00BA1EF2" w:rsidP="00BA1EF2">
      <w:pPr>
        <w:rPr>
          <w:b/>
        </w:rPr>
      </w:pPr>
    </w:p>
    <w:p w:rsidR="00BA1EF2" w:rsidRDefault="00BA1EF2" w:rsidP="00BA1EF2">
      <w:pPr>
        <w:spacing w:after="416" w:line="276" w:lineRule="auto"/>
        <w:ind w:right="300" w:firstLine="709"/>
        <w:rPr>
          <w:sz w:val="26"/>
          <w:szCs w:val="26"/>
          <w:lang w:eastAsia="ru-RU" w:bidi="ru-RU"/>
        </w:rPr>
      </w:pPr>
      <w:r w:rsidRPr="00C3501C">
        <w:rPr>
          <w:sz w:val="26"/>
          <w:szCs w:val="26"/>
        </w:rPr>
        <w:t xml:space="preserve"> </w:t>
      </w:r>
      <w:r w:rsidRPr="00C3501C">
        <w:rPr>
          <w:sz w:val="26"/>
          <w:szCs w:val="26"/>
          <w:lang w:eastAsia="ru-RU" w:bidi="ru-RU"/>
        </w:rPr>
        <w:t>Способы повышения уровня сохранности груза</w:t>
      </w:r>
    </w:p>
    <w:p w:rsidR="00BA1EF2" w:rsidRPr="00C3501C" w:rsidRDefault="00BA1EF2" w:rsidP="00BA1EF2">
      <w:pPr>
        <w:widowControl w:val="0"/>
        <w:spacing w:line="276" w:lineRule="auto"/>
        <w:ind w:left="40" w:right="60" w:firstLine="700"/>
        <w:rPr>
          <w:rFonts w:eastAsia="Times New Roman"/>
          <w:spacing w:val="-2"/>
          <w:sz w:val="26"/>
          <w:szCs w:val="26"/>
          <w:lang w:eastAsia="ru-RU" w:bidi="ru-RU"/>
        </w:rPr>
      </w:pPr>
      <w:r w:rsidRPr="00C3501C">
        <w:rPr>
          <w:rFonts w:eastAsia="Times New Roman"/>
          <w:spacing w:val="-2"/>
          <w:sz w:val="26"/>
          <w:szCs w:val="26"/>
          <w:lang w:eastAsia="ru-RU" w:bidi="ru-RU"/>
        </w:rPr>
        <w:t>В обязанности перевозчиков входит обеспечение сохранности транспортируемых грузов. Перевозчик должен обеспечить безопасную перевозку и не допустить повреждение или потерю груза.</w:t>
      </w:r>
    </w:p>
    <w:p w:rsidR="00BA1EF2" w:rsidRPr="00C3501C" w:rsidRDefault="00BA1EF2" w:rsidP="00BA1EF2">
      <w:pPr>
        <w:widowControl w:val="0"/>
        <w:spacing w:line="276" w:lineRule="auto"/>
        <w:ind w:left="40" w:firstLine="700"/>
        <w:rPr>
          <w:rFonts w:eastAsia="Times New Roman"/>
          <w:spacing w:val="-2"/>
          <w:sz w:val="26"/>
          <w:szCs w:val="26"/>
          <w:lang w:eastAsia="ru-RU" w:bidi="ru-RU"/>
        </w:rPr>
      </w:pPr>
      <w:r w:rsidRPr="00C3501C">
        <w:rPr>
          <w:rFonts w:eastAsia="Times New Roman"/>
          <w:spacing w:val="-2"/>
          <w:sz w:val="26"/>
          <w:szCs w:val="26"/>
          <w:lang w:eastAsia="ru-RU" w:bidi="ru-RU"/>
        </w:rPr>
        <w:t>Обеспечение сохранности грузов</w:t>
      </w:r>
    </w:p>
    <w:p w:rsidR="00BA1EF2" w:rsidRPr="00C3501C" w:rsidRDefault="00BA1EF2" w:rsidP="00BA1EF2">
      <w:pPr>
        <w:widowControl w:val="0"/>
        <w:spacing w:line="276" w:lineRule="auto"/>
        <w:ind w:left="40" w:right="60" w:firstLine="700"/>
        <w:rPr>
          <w:rFonts w:eastAsia="Times New Roman"/>
          <w:spacing w:val="-2"/>
          <w:sz w:val="26"/>
          <w:szCs w:val="26"/>
          <w:lang w:eastAsia="ru-RU" w:bidi="ru-RU"/>
        </w:rPr>
      </w:pPr>
      <w:r w:rsidRPr="00C3501C">
        <w:rPr>
          <w:rFonts w:eastAsia="Times New Roman"/>
          <w:spacing w:val="-2"/>
          <w:sz w:val="26"/>
          <w:szCs w:val="26"/>
          <w:lang w:eastAsia="ru-RU" w:bidi="ru-RU"/>
        </w:rPr>
        <w:t>Обязанности перевозчика по обеспечению сохранности груза должны быть прописаны в договоре. Компания-перевозчик несет ответственность за груз с момента его получения до момента выдачи надлежащему лицу. В этот промежуток перевозчик должен следить за безопасной погрузкой, выгрузкой и транспортировкой и хранением доверенного груза.</w:t>
      </w:r>
    </w:p>
    <w:p w:rsidR="00BA1EF2" w:rsidRPr="00C3501C" w:rsidRDefault="00BA1EF2" w:rsidP="00BA1EF2">
      <w:pPr>
        <w:widowControl w:val="0"/>
        <w:spacing w:line="276" w:lineRule="auto"/>
        <w:ind w:left="40" w:right="60" w:firstLine="700"/>
        <w:rPr>
          <w:rFonts w:eastAsia="Times New Roman"/>
          <w:spacing w:val="-2"/>
          <w:sz w:val="26"/>
          <w:szCs w:val="26"/>
          <w:lang w:eastAsia="ru-RU" w:bidi="ru-RU"/>
        </w:rPr>
      </w:pPr>
      <w:r w:rsidRPr="00C3501C">
        <w:rPr>
          <w:rFonts w:eastAsia="Times New Roman"/>
          <w:spacing w:val="-2"/>
          <w:sz w:val="26"/>
          <w:szCs w:val="26"/>
          <w:lang w:eastAsia="ru-RU" w:bidi="ru-RU"/>
        </w:rPr>
        <w:t>Если перевозимый груз требует особых условий (например, соблюдения температурного режима, влажности), это должно быть прописано в договоре.</w:t>
      </w:r>
    </w:p>
    <w:p w:rsidR="00BA1EF2" w:rsidRPr="00C3501C" w:rsidRDefault="00BA1EF2" w:rsidP="00BA1EF2">
      <w:pPr>
        <w:widowControl w:val="0"/>
        <w:spacing w:line="276" w:lineRule="auto"/>
        <w:ind w:left="40" w:right="60" w:firstLine="700"/>
        <w:rPr>
          <w:rFonts w:eastAsia="Times New Roman"/>
          <w:spacing w:val="-2"/>
          <w:sz w:val="26"/>
          <w:szCs w:val="26"/>
          <w:lang w:eastAsia="ru-RU" w:bidi="ru-RU"/>
        </w:rPr>
      </w:pPr>
      <w:r w:rsidRPr="00C3501C">
        <w:rPr>
          <w:rFonts w:eastAsia="Times New Roman"/>
          <w:spacing w:val="-2"/>
          <w:sz w:val="26"/>
          <w:szCs w:val="26"/>
          <w:lang w:eastAsia="ru-RU" w:bidi="ru-RU"/>
        </w:rPr>
        <w:t xml:space="preserve">Одним из способов снижения риска повреждения или пропажи грузов является пломбирование контейнера или вагона. В случае таможенного досмотра </w:t>
      </w:r>
      <w:proofErr w:type="spellStart"/>
      <w:r w:rsidRPr="00C3501C">
        <w:rPr>
          <w:rFonts w:eastAsia="Times New Roman"/>
          <w:spacing w:val="-2"/>
          <w:sz w:val="26"/>
          <w:szCs w:val="26"/>
          <w:lang w:eastAsia="ru-RU" w:bidi="ru-RU"/>
        </w:rPr>
        <w:t>перепломбирование</w:t>
      </w:r>
      <w:proofErr w:type="spellEnd"/>
      <w:r w:rsidRPr="00C3501C">
        <w:rPr>
          <w:rFonts w:eastAsia="Times New Roman"/>
          <w:spacing w:val="-2"/>
          <w:sz w:val="26"/>
          <w:szCs w:val="26"/>
          <w:lang w:eastAsia="ru-RU" w:bidi="ru-RU"/>
        </w:rPr>
        <w:t xml:space="preserve"> осуществляется сотрудниками таможни. Также для обеспечения сохранность груза может использоваться группа сопровождения, вооруженная охрана или экспедиторы.</w:t>
      </w:r>
    </w:p>
    <w:p w:rsidR="00BA1EF2" w:rsidRPr="00C3501C" w:rsidRDefault="00BA1EF2" w:rsidP="00BA1EF2">
      <w:pPr>
        <w:widowControl w:val="0"/>
        <w:spacing w:line="276" w:lineRule="auto"/>
        <w:ind w:left="40" w:firstLine="700"/>
        <w:rPr>
          <w:rFonts w:eastAsia="Times New Roman"/>
          <w:spacing w:val="-2"/>
          <w:sz w:val="26"/>
          <w:szCs w:val="26"/>
          <w:lang w:eastAsia="ru-RU" w:bidi="ru-RU"/>
        </w:rPr>
      </w:pPr>
      <w:r w:rsidRPr="00C3501C">
        <w:rPr>
          <w:rFonts w:eastAsia="Times New Roman"/>
          <w:spacing w:val="-2"/>
          <w:sz w:val="26"/>
          <w:szCs w:val="26"/>
          <w:lang w:eastAsia="ru-RU" w:bidi="ru-RU"/>
        </w:rPr>
        <w:t>Ответственность за не</w:t>
      </w:r>
      <w:r>
        <w:rPr>
          <w:rFonts w:eastAsia="Times New Roman"/>
          <w:spacing w:val="-2"/>
          <w:sz w:val="26"/>
          <w:szCs w:val="26"/>
          <w:lang w:eastAsia="ru-RU" w:bidi="ru-RU"/>
        </w:rPr>
        <w:t xml:space="preserve"> </w:t>
      </w:r>
      <w:r w:rsidRPr="00C3501C">
        <w:rPr>
          <w:rFonts w:eastAsia="Times New Roman"/>
          <w:spacing w:val="-2"/>
          <w:sz w:val="26"/>
          <w:szCs w:val="26"/>
          <w:lang w:eastAsia="ru-RU" w:bidi="ru-RU"/>
        </w:rPr>
        <w:t>сохранность груза</w:t>
      </w:r>
    </w:p>
    <w:p w:rsidR="00BA1EF2" w:rsidRPr="00C3501C" w:rsidRDefault="00BA1EF2" w:rsidP="00BA1EF2">
      <w:pPr>
        <w:widowControl w:val="0"/>
        <w:spacing w:line="276" w:lineRule="auto"/>
        <w:ind w:left="40" w:right="60" w:firstLine="700"/>
        <w:rPr>
          <w:rFonts w:eastAsia="Times New Roman"/>
          <w:spacing w:val="-2"/>
          <w:sz w:val="26"/>
          <w:szCs w:val="26"/>
          <w:lang w:eastAsia="ru-RU" w:bidi="ru-RU"/>
        </w:rPr>
      </w:pPr>
      <w:r w:rsidRPr="00C3501C">
        <w:rPr>
          <w:rFonts w:eastAsia="Times New Roman"/>
          <w:spacing w:val="-2"/>
          <w:sz w:val="26"/>
          <w:szCs w:val="26"/>
          <w:lang w:eastAsia="ru-RU" w:bidi="ru-RU"/>
        </w:rPr>
        <w:lastRenderedPageBreak/>
        <w:t>Грузоперевозчик несет полную ответственность за повреждение или пропажу груза, находящегося на его попечении. Исключением являются случаи, в которых повреждение груза произошло по причине не зависящих от перевозчика обстоятельств.</w:t>
      </w:r>
    </w:p>
    <w:p w:rsidR="00BA1EF2" w:rsidRPr="00C3501C" w:rsidRDefault="00BA1EF2" w:rsidP="00BA1EF2">
      <w:pPr>
        <w:spacing w:line="276" w:lineRule="auto"/>
        <w:ind w:left="40" w:right="60"/>
        <w:rPr>
          <w:rFonts w:eastAsia="Times New Roman"/>
          <w:spacing w:val="-2"/>
          <w:sz w:val="26"/>
          <w:szCs w:val="26"/>
          <w:lang w:eastAsia="ru-RU" w:bidi="ru-RU"/>
        </w:rPr>
      </w:pPr>
      <w:r w:rsidRPr="00C3501C">
        <w:rPr>
          <w:rFonts w:eastAsia="Times New Roman"/>
          <w:spacing w:val="-2"/>
          <w:sz w:val="26"/>
          <w:szCs w:val="26"/>
          <w:lang w:eastAsia="ru-RU" w:bidi="ru-RU"/>
        </w:rPr>
        <w:t>Если вина перевозчика доказана, он обязан возместить ущерб, нанесенный владельцу груза вследствие его порчи или пропажи в размере стоимости груза или суммы, на которую его стоимость снизилась. Стоимость груза соответствует цене, прописанной в договоре. При отсутствии такого договора определяется ценой, взимаемой за порчу аналогичных товаров. Кроме возмещения ущерба перевозчик обязан вернуть грузоотправителю стоимость, заплаченную им за транспортировку.</w:t>
      </w:r>
    </w:p>
    <w:p w:rsidR="00BA1EF2" w:rsidRPr="00C3501C" w:rsidRDefault="00BA1EF2" w:rsidP="00BA1EF2">
      <w:pPr>
        <w:widowControl w:val="0"/>
        <w:spacing w:line="276" w:lineRule="auto"/>
        <w:ind w:left="40" w:firstLine="700"/>
        <w:rPr>
          <w:rFonts w:eastAsia="Times New Roman"/>
          <w:spacing w:val="-2"/>
          <w:sz w:val="26"/>
          <w:szCs w:val="26"/>
          <w:lang w:eastAsia="ru-RU" w:bidi="ru-RU"/>
        </w:rPr>
      </w:pPr>
      <w:r w:rsidRPr="00C3501C">
        <w:rPr>
          <w:rFonts w:eastAsia="Times New Roman"/>
          <w:spacing w:val="-2"/>
          <w:sz w:val="26"/>
          <w:szCs w:val="26"/>
          <w:lang w:eastAsia="ru-RU" w:bidi="ru-RU"/>
        </w:rPr>
        <w:t>Инструкция по охране грузов</w:t>
      </w:r>
    </w:p>
    <w:p w:rsidR="00BA1EF2" w:rsidRPr="00C3501C" w:rsidRDefault="00BA1EF2" w:rsidP="00BA1EF2">
      <w:pPr>
        <w:widowControl w:val="0"/>
        <w:spacing w:line="276" w:lineRule="auto"/>
        <w:ind w:left="40" w:right="80" w:firstLine="700"/>
        <w:rPr>
          <w:rFonts w:eastAsia="Times New Roman"/>
          <w:spacing w:val="-2"/>
          <w:sz w:val="26"/>
          <w:szCs w:val="26"/>
          <w:lang w:eastAsia="ru-RU" w:bidi="ru-RU"/>
        </w:rPr>
      </w:pPr>
      <w:r w:rsidRPr="00C3501C">
        <w:rPr>
          <w:rFonts w:eastAsia="Times New Roman"/>
          <w:spacing w:val="-2"/>
          <w:sz w:val="26"/>
          <w:szCs w:val="26"/>
          <w:lang w:eastAsia="ru-RU" w:bidi="ru-RU"/>
        </w:rPr>
        <w:t xml:space="preserve">В случае необходимости перевозимый груз может быть обеспечен охраной. Количество охранников устанавливается согласно договору и условий перевозки. Охранники должны иметь необходимую квалификацию и быть обеспечены средствами связи, оружием, фирменной одеждой. Из группы сопровождения назначается </w:t>
      </w:r>
      <w:proofErr w:type="gramStart"/>
      <w:r w:rsidRPr="00C3501C">
        <w:rPr>
          <w:rFonts w:eastAsia="Times New Roman"/>
          <w:spacing w:val="-2"/>
          <w:sz w:val="26"/>
          <w:szCs w:val="26"/>
          <w:lang w:eastAsia="ru-RU" w:bidi="ru-RU"/>
        </w:rPr>
        <w:t>старший</w:t>
      </w:r>
      <w:proofErr w:type="gramEnd"/>
      <w:r w:rsidRPr="00C3501C">
        <w:rPr>
          <w:rFonts w:eastAsia="Times New Roman"/>
          <w:spacing w:val="-2"/>
          <w:sz w:val="26"/>
          <w:szCs w:val="26"/>
          <w:lang w:eastAsia="ru-RU" w:bidi="ru-RU"/>
        </w:rPr>
        <w:t>.</w:t>
      </w:r>
    </w:p>
    <w:p w:rsidR="00BA1EF2" w:rsidRPr="00C3501C" w:rsidRDefault="00BA1EF2" w:rsidP="00BA1EF2">
      <w:pPr>
        <w:widowControl w:val="0"/>
        <w:spacing w:line="276" w:lineRule="auto"/>
        <w:ind w:left="40" w:right="80" w:firstLine="700"/>
        <w:rPr>
          <w:rFonts w:eastAsia="Times New Roman"/>
          <w:spacing w:val="-2"/>
          <w:sz w:val="26"/>
          <w:szCs w:val="26"/>
          <w:lang w:eastAsia="ru-RU" w:bidi="ru-RU"/>
        </w:rPr>
      </w:pPr>
      <w:r w:rsidRPr="00C3501C">
        <w:rPr>
          <w:rFonts w:eastAsia="Times New Roman"/>
          <w:spacing w:val="-2"/>
          <w:sz w:val="26"/>
          <w:szCs w:val="26"/>
          <w:lang w:eastAsia="ru-RU" w:bidi="ru-RU"/>
        </w:rPr>
        <w:t xml:space="preserve">Охранная группа несет ответственность за сохранность груза и целостность контейнера, замков, упаковки груза. Охранная группа должна убедиться в целостности </w:t>
      </w:r>
      <w:proofErr w:type="gramStart"/>
      <w:r w:rsidRPr="00C3501C">
        <w:rPr>
          <w:rFonts w:eastAsia="Times New Roman"/>
          <w:spacing w:val="-2"/>
          <w:sz w:val="26"/>
          <w:szCs w:val="26"/>
          <w:lang w:eastAsia="ru-RU" w:bidi="ru-RU"/>
        </w:rPr>
        <w:t>пломбы</w:t>
      </w:r>
      <w:proofErr w:type="gramEnd"/>
      <w:r w:rsidRPr="00C3501C">
        <w:rPr>
          <w:rFonts w:eastAsia="Times New Roman"/>
          <w:spacing w:val="-2"/>
          <w:sz w:val="26"/>
          <w:szCs w:val="26"/>
          <w:lang w:eastAsia="ru-RU" w:bidi="ru-RU"/>
        </w:rPr>
        <w:t xml:space="preserve"> прежде чем взять груз под свою ответственность. Охранникам запрещается самостоятельно вскрывать замки или пломбы для проверки целостности груза.</w:t>
      </w:r>
    </w:p>
    <w:p w:rsidR="00BA1EF2" w:rsidRPr="00C3501C" w:rsidRDefault="00BA1EF2" w:rsidP="00BA1EF2">
      <w:pPr>
        <w:widowControl w:val="0"/>
        <w:spacing w:line="276" w:lineRule="auto"/>
        <w:ind w:left="40" w:right="80" w:firstLine="700"/>
        <w:rPr>
          <w:rFonts w:eastAsia="Times New Roman"/>
          <w:spacing w:val="-2"/>
          <w:sz w:val="26"/>
          <w:szCs w:val="26"/>
          <w:lang w:eastAsia="ru-RU" w:bidi="ru-RU"/>
        </w:rPr>
      </w:pPr>
      <w:r w:rsidRPr="00C3501C">
        <w:rPr>
          <w:rFonts w:eastAsia="Times New Roman"/>
          <w:spacing w:val="-2"/>
          <w:sz w:val="26"/>
          <w:szCs w:val="26"/>
          <w:lang w:eastAsia="ru-RU" w:bidi="ru-RU"/>
        </w:rPr>
        <w:t>В случае возникновения чрезвычайных ситуаций охранникам надлежит принимать максимальные меры по предотвращению порчи или хищения груза. При обнаружении хищения старшему группы необходимо немедленно доложить старшему оперативнику охранной компании и выполнять его указания.</w:t>
      </w:r>
    </w:p>
    <w:p w:rsidR="00BA1EF2" w:rsidRDefault="00BA1EF2" w:rsidP="00BA1EF2">
      <w:pPr>
        <w:widowControl w:val="0"/>
        <w:spacing w:after="304" w:line="276" w:lineRule="auto"/>
        <w:ind w:left="40" w:right="80" w:firstLine="700"/>
        <w:rPr>
          <w:rFonts w:eastAsia="Times New Roman"/>
          <w:spacing w:val="-2"/>
          <w:sz w:val="26"/>
          <w:szCs w:val="26"/>
          <w:lang w:eastAsia="ru-RU" w:bidi="ru-RU"/>
        </w:rPr>
      </w:pPr>
      <w:r w:rsidRPr="00C3501C">
        <w:rPr>
          <w:rFonts w:eastAsia="Times New Roman"/>
          <w:spacing w:val="-2"/>
          <w:sz w:val="26"/>
          <w:szCs w:val="26"/>
          <w:lang w:eastAsia="ru-RU" w:bidi="ru-RU"/>
        </w:rPr>
        <w:t xml:space="preserve">В случае досмотра груза правоохранительными органами или таможенной службой, старший охранной группы должен записать должность, звание и фамилию </w:t>
      </w:r>
      <w:proofErr w:type="gramStart"/>
      <w:r w:rsidRPr="00C3501C">
        <w:rPr>
          <w:rFonts w:eastAsia="Times New Roman"/>
          <w:spacing w:val="-2"/>
          <w:sz w:val="26"/>
          <w:szCs w:val="26"/>
          <w:lang w:eastAsia="ru-RU" w:bidi="ru-RU"/>
        </w:rPr>
        <w:t>проверяющих</w:t>
      </w:r>
      <w:proofErr w:type="gramEnd"/>
      <w:r w:rsidRPr="00C3501C">
        <w:rPr>
          <w:rFonts w:eastAsia="Times New Roman"/>
          <w:spacing w:val="-2"/>
          <w:sz w:val="26"/>
          <w:szCs w:val="26"/>
          <w:lang w:eastAsia="ru-RU" w:bidi="ru-RU"/>
        </w:rPr>
        <w:t>. Запрещается допускать посторонних неуполномоченных лиц к грузу либо давать им какие-либо разъяснения про груз, маршрут перевозки и т.п.</w:t>
      </w:r>
    </w:p>
    <w:p w:rsidR="008F1477" w:rsidRPr="00C3501C" w:rsidRDefault="008F1477" w:rsidP="008F1477">
      <w:pPr>
        <w:widowControl w:val="0"/>
        <w:spacing w:line="276" w:lineRule="auto"/>
        <w:ind w:left="3900" w:firstLine="0"/>
        <w:rPr>
          <w:rFonts w:eastAsia="Times New Roman"/>
          <w:spacing w:val="-2"/>
          <w:sz w:val="26"/>
          <w:szCs w:val="26"/>
          <w:lang w:eastAsia="ru-RU" w:bidi="ru-RU"/>
        </w:rPr>
      </w:pPr>
      <w:r w:rsidRPr="00C3501C">
        <w:rPr>
          <w:rFonts w:eastAsia="Times New Roman"/>
          <w:spacing w:val="-2"/>
          <w:sz w:val="26"/>
          <w:szCs w:val="26"/>
          <w:lang w:eastAsia="ru-RU" w:bidi="ru-RU"/>
        </w:rPr>
        <w:t>Контрольные вопросы</w:t>
      </w:r>
    </w:p>
    <w:p w:rsidR="008F1477" w:rsidRDefault="008F1477" w:rsidP="008F1477">
      <w:pPr>
        <w:widowControl w:val="0"/>
        <w:spacing w:line="276" w:lineRule="auto"/>
        <w:ind w:firstLine="0"/>
        <w:rPr>
          <w:rFonts w:eastAsia="Times New Roman"/>
          <w:spacing w:val="-2"/>
          <w:sz w:val="26"/>
          <w:szCs w:val="26"/>
          <w:lang w:eastAsia="ru-RU" w:bidi="ru-RU"/>
        </w:rPr>
      </w:pPr>
    </w:p>
    <w:p w:rsidR="008F1477" w:rsidRPr="00C3501C" w:rsidRDefault="008F1477" w:rsidP="008F1477">
      <w:pPr>
        <w:widowControl w:val="0"/>
        <w:numPr>
          <w:ilvl w:val="0"/>
          <w:numId w:val="9"/>
        </w:numPr>
        <w:spacing w:line="276" w:lineRule="auto"/>
        <w:ind w:firstLine="720"/>
        <w:rPr>
          <w:rFonts w:eastAsia="Times New Roman"/>
          <w:spacing w:val="-2"/>
          <w:sz w:val="26"/>
          <w:szCs w:val="26"/>
          <w:lang w:eastAsia="ru-RU" w:bidi="ru-RU"/>
        </w:rPr>
      </w:pPr>
      <w:r w:rsidRPr="00C3501C">
        <w:rPr>
          <w:rFonts w:eastAsia="Times New Roman"/>
          <w:spacing w:val="-2"/>
          <w:sz w:val="26"/>
          <w:szCs w:val="26"/>
          <w:lang w:eastAsia="ru-RU" w:bidi="ru-RU"/>
        </w:rPr>
        <w:t>Правила обеспечения сохранности грузов</w:t>
      </w:r>
    </w:p>
    <w:p w:rsidR="008F1477" w:rsidRPr="00C3501C" w:rsidRDefault="008F1477" w:rsidP="008F1477">
      <w:pPr>
        <w:widowControl w:val="0"/>
        <w:numPr>
          <w:ilvl w:val="0"/>
          <w:numId w:val="9"/>
        </w:numPr>
        <w:spacing w:line="276" w:lineRule="auto"/>
        <w:ind w:firstLine="720"/>
        <w:rPr>
          <w:rFonts w:eastAsia="Times New Roman"/>
          <w:spacing w:val="-2"/>
          <w:sz w:val="26"/>
          <w:szCs w:val="26"/>
          <w:lang w:eastAsia="ru-RU" w:bidi="ru-RU"/>
        </w:rPr>
      </w:pPr>
      <w:r w:rsidRPr="00C3501C">
        <w:rPr>
          <w:rFonts w:eastAsia="Times New Roman"/>
          <w:spacing w:val="-2"/>
          <w:sz w:val="26"/>
          <w:szCs w:val="26"/>
          <w:lang w:eastAsia="ru-RU" w:bidi="ru-RU"/>
        </w:rPr>
        <w:t>Ответственность за не сохранность груза</w:t>
      </w:r>
    </w:p>
    <w:p w:rsidR="008F1477" w:rsidRPr="00C3501C" w:rsidRDefault="008F1477" w:rsidP="008F1477">
      <w:pPr>
        <w:widowControl w:val="0"/>
        <w:numPr>
          <w:ilvl w:val="0"/>
          <w:numId w:val="9"/>
        </w:numPr>
        <w:spacing w:line="276" w:lineRule="auto"/>
        <w:ind w:firstLine="720"/>
        <w:rPr>
          <w:rFonts w:eastAsia="Times New Roman"/>
          <w:spacing w:val="-2"/>
          <w:sz w:val="26"/>
          <w:szCs w:val="26"/>
          <w:lang w:eastAsia="ru-RU" w:bidi="ru-RU"/>
        </w:rPr>
      </w:pPr>
      <w:r w:rsidRPr="00C3501C">
        <w:rPr>
          <w:rFonts w:eastAsia="Times New Roman"/>
          <w:spacing w:val="-2"/>
          <w:sz w:val="26"/>
          <w:szCs w:val="26"/>
          <w:lang w:eastAsia="ru-RU" w:bidi="ru-RU"/>
        </w:rPr>
        <w:t>Инструкция по охране грузов</w:t>
      </w:r>
    </w:p>
    <w:p w:rsidR="008F1477" w:rsidRDefault="008F1477" w:rsidP="00BA1EF2">
      <w:pPr>
        <w:widowControl w:val="0"/>
        <w:spacing w:after="304" w:line="276" w:lineRule="auto"/>
        <w:ind w:left="40" w:right="80" w:firstLine="700"/>
        <w:rPr>
          <w:rFonts w:eastAsia="Times New Roman"/>
          <w:spacing w:val="-2"/>
          <w:sz w:val="26"/>
          <w:szCs w:val="26"/>
          <w:lang w:eastAsia="ru-RU" w:bidi="ru-RU"/>
        </w:rPr>
      </w:pPr>
    </w:p>
    <w:p w:rsidR="008F1477" w:rsidRPr="009E152E" w:rsidRDefault="008F1477" w:rsidP="008F1477">
      <w:pPr>
        <w:pStyle w:val="20"/>
        <w:shd w:val="clear" w:color="auto" w:fill="auto"/>
        <w:spacing w:after="451" w:line="276" w:lineRule="auto"/>
        <w:ind w:left="40" w:firstLine="680"/>
        <w:jc w:val="both"/>
      </w:pPr>
      <w:r w:rsidRPr="009E152E">
        <w:rPr>
          <w:lang w:eastAsia="ru-RU" w:bidi="ru-RU"/>
        </w:rPr>
        <w:t>Правила транспортировки</w:t>
      </w:r>
    </w:p>
    <w:p w:rsidR="008F1477" w:rsidRPr="009E152E" w:rsidRDefault="008F1477" w:rsidP="008F1477">
      <w:pPr>
        <w:pStyle w:val="20"/>
        <w:shd w:val="clear" w:color="auto" w:fill="auto"/>
        <w:spacing w:line="276" w:lineRule="auto"/>
        <w:ind w:left="40" w:right="60" w:firstLine="680"/>
        <w:jc w:val="both"/>
      </w:pPr>
      <w:r w:rsidRPr="009E152E">
        <w:rPr>
          <w:lang w:eastAsia="ru-RU" w:bidi="ru-RU"/>
        </w:rPr>
        <w:t>При транспортировке грузов следует соблюдать требования Правил дорожного движения ДНР.</w:t>
      </w:r>
    </w:p>
    <w:p w:rsidR="008F1477" w:rsidRPr="009E152E" w:rsidRDefault="008F1477" w:rsidP="008F1477">
      <w:pPr>
        <w:pStyle w:val="20"/>
        <w:shd w:val="clear" w:color="auto" w:fill="auto"/>
        <w:spacing w:line="276" w:lineRule="auto"/>
        <w:ind w:left="40" w:right="60" w:firstLine="680"/>
        <w:jc w:val="both"/>
      </w:pPr>
      <w:r w:rsidRPr="009E152E">
        <w:rPr>
          <w:lang w:eastAsia="ru-RU" w:bidi="ru-RU"/>
        </w:rPr>
        <w:lastRenderedPageBreak/>
        <w:t>Для перевозки специфических (бытовых, пищевых, скоропортящихся и т.п.) грузов необходимо предоставлять специализированный и соответственно оборудованный подвижной состав согласно требованиям санитарных правил и нормативов.</w:t>
      </w:r>
    </w:p>
    <w:p w:rsidR="008F1477" w:rsidRPr="009E152E" w:rsidRDefault="008F1477" w:rsidP="008F1477">
      <w:pPr>
        <w:pStyle w:val="20"/>
        <w:shd w:val="clear" w:color="auto" w:fill="auto"/>
        <w:spacing w:line="276" w:lineRule="auto"/>
        <w:ind w:left="40" w:right="60" w:firstLine="680"/>
        <w:jc w:val="both"/>
      </w:pPr>
      <w:r w:rsidRPr="009E152E">
        <w:rPr>
          <w:lang w:eastAsia="ru-RU" w:bidi="ru-RU"/>
        </w:rPr>
        <w:t>Запрещается использование подвижного состава, предназначенного для перевозки пищевых продуктов, для перевозки других грузов.</w:t>
      </w:r>
    </w:p>
    <w:p w:rsidR="008F1477" w:rsidRPr="009E152E" w:rsidRDefault="008F1477" w:rsidP="008F1477">
      <w:pPr>
        <w:pStyle w:val="20"/>
        <w:shd w:val="clear" w:color="auto" w:fill="auto"/>
        <w:spacing w:line="276" w:lineRule="auto"/>
        <w:ind w:left="40" w:right="60" w:firstLine="680"/>
        <w:jc w:val="both"/>
      </w:pPr>
      <w:r w:rsidRPr="009E152E">
        <w:rPr>
          <w:lang w:eastAsia="ru-RU" w:bidi="ru-RU"/>
        </w:rPr>
        <w:t>Подвижной состав, который перевозит пищевые продукты, должен иметь санитарный паспорт автомобиля и специальное маркирование ("хлеб", "молоко", "рыба" и т.п.).</w:t>
      </w:r>
    </w:p>
    <w:p w:rsidR="008F1477" w:rsidRPr="009E152E" w:rsidRDefault="008F1477" w:rsidP="008F1477">
      <w:pPr>
        <w:pStyle w:val="20"/>
        <w:shd w:val="clear" w:color="auto" w:fill="auto"/>
        <w:spacing w:line="276" w:lineRule="auto"/>
        <w:ind w:left="40" w:right="60" w:firstLine="680"/>
        <w:jc w:val="both"/>
      </w:pPr>
      <w:r w:rsidRPr="009E152E">
        <w:rPr>
          <w:lang w:eastAsia="ru-RU" w:bidi="ru-RU"/>
        </w:rPr>
        <w:t>Водитель (экспедитор), занятый перевозкам пищевых продуктов, должен иметь санитарную книжку с результатами медицинского осмотра.</w:t>
      </w:r>
    </w:p>
    <w:p w:rsidR="008F1477" w:rsidRPr="009E152E" w:rsidRDefault="008F1477" w:rsidP="008F1477">
      <w:pPr>
        <w:pStyle w:val="20"/>
        <w:shd w:val="clear" w:color="auto" w:fill="auto"/>
        <w:spacing w:line="276" w:lineRule="auto"/>
        <w:ind w:left="40" w:right="60" w:firstLine="680"/>
        <w:jc w:val="both"/>
      </w:pPr>
      <w:r w:rsidRPr="009E152E">
        <w:rPr>
          <w:lang w:eastAsia="ru-RU" w:bidi="ru-RU"/>
        </w:rPr>
        <w:t>Для транспортировки груз надо равномерно размещать в кузове таким об</w:t>
      </w:r>
      <w:r>
        <w:rPr>
          <w:lang w:eastAsia="ru-RU" w:bidi="ru-RU"/>
        </w:rPr>
        <w:t xml:space="preserve">разом, чтобы не </w:t>
      </w:r>
      <w:proofErr w:type="gramStart"/>
      <w:r>
        <w:rPr>
          <w:lang w:eastAsia="ru-RU" w:bidi="ru-RU"/>
        </w:rPr>
        <w:t xml:space="preserve">была затронута </w:t>
      </w:r>
      <w:r w:rsidRPr="009E152E">
        <w:rPr>
          <w:lang w:eastAsia="ru-RU" w:bidi="ru-RU"/>
        </w:rPr>
        <w:t>устойчивость автомобиля и не затруднялось</w:t>
      </w:r>
      <w:proofErr w:type="gramEnd"/>
      <w:r w:rsidRPr="009E152E">
        <w:rPr>
          <w:lang w:eastAsia="ru-RU" w:bidi="ru-RU"/>
        </w:rPr>
        <w:t xml:space="preserve"> управление им. Груз не должен смещаться во время движения, выпадать из кузова, волочиться и создавать опасность для пешеходов и других участников дорожного движения.</w:t>
      </w:r>
    </w:p>
    <w:p w:rsidR="008F1477" w:rsidRPr="009E152E" w:rsidRDefault="008F1477" w:rsidP="008F1477">
      <w:pPr>
        <w:pStyle w:val="20"/>
        <w:shd w:val="clear" w:color="auto" w:fill="auto"/>
        <w:spacing w:line="276" w:lineRule="auto"/>
        <w:ind w:left="40" w:right="60" w:firstLine="680"/>
        <w:jc w:val="both"/>
      </w:pPr>
      <w:r w:rsidRPr="009E152E">
        <w:rPr>
          <w:lang w:eastAsia="ru-RU" w:bidi="ru-RU"/>
        </w:rPr>
        <w:t>При транспортировке груз не должен ограничивать обзорность водителя, закрывать внешние световые приборы, номерные и распознавательные знаки, создавать шум, поднимать пыль и загрязнять проездную часть.</w:t>
      </w:r>
    </w:p>
    <w:p w:rsidR="008F1477" w:rsidRPr="009E152E" w:rsidRDefault="008F1477" w:rsidP="008F1477">
      <w:pPr>
        <w:pStyle w:val="20"/>
        <w:shd w:val="clear" w:color="auto" w:fill="auto"/>
        <w:spacing w:line="276" w:lineRule="auto"/>
        <w:ind w:left="40" w:right="60" w:firstLine="680"/>
        <w:jc w:val="both"/>
      </w:pPr>
      <w:r w:rsidRPr="009E152E">
        <w:rPr>
          <w:lang w:eastAsia="ru-RU" w:bidi="ru-RU"/>
        </w:rPr>
        <w:t>Во-первых, ограничивая полномочия грузоперевозчиков. Правила перевозки автомобильным транспортом запрещают принимать груз, перевозка которого запрещена действующим законодательством ДНР.</w:t>
      </w:r>
    </w:p>
    <w:p w:rsidR="008F1477" w:rsidRPr="009E152E" w:rsidRDefault="008F1477" w:rsidP="008F1477">
      <w:pPr>
        <w:pStyle w:val="20"/>
        <w:shd w:val="clear" w:color="auto" w:fill="auto"/>
        <w:spacing w:line="276" w:lineRule="auto"/>
        <w:ind w:left="40" w:right="80"/>
        <w:jc w:val="both"/>
      </w:pPr>
      <w:r w:rsidRPr="009E152E">
        <w:rPr>
          <w:lang w:eastAsia="ru-RU" w:bidi="ru-RU"/>
        </w:rPr>
        <w:t>Также, грузоперевозчик не имеет права перевозить различные по свойствам грузы, если их совместная транспортировка может отобразиться на их качественных характеристиках, или же представляет собой опасную ситуацию. Грузоотправитель несет на себе ответственность за бой и порчу товара из-за их неправильной упаковки, ил из-за использования упаковочных материалов, которые не соответствуют свойствам</w:t>
      </w:r>
      <w:r w:rsidRPr="008F1477">
        <w:rPr>
          <w:lang w:eastAsia="ru-RU" w:bidi="ru-RU"/>
        </w:rPr>
        <w:t xml:space="preserve"> </w:t>
      </w:r>
      <w:r w:rsidRPr="009E152E">
        <w:rPr>
          <w:lang w:eastAsia="ru-RU" w:bidi="ru-RU"/>
        </w:rPr>
        <w:t>перевозимого груза, то есть весу, форме, химическим показателям и т.д.</w:t>
      </w:r>
    </w:p>
    <w:p w:rsidR="008F1477" w:rsidRPr="009E152E" w:rsidRDefault="008F1477" w:rsidP="008F1477">
      <w:pPr>
        <w:pStyle w:val="20"/>
        <w:shd w:val="clear" w:color="auto" w:fill="auto"/>
        <w:spacing w:line="276" w:lineRule="auto"/>
        <w:ind w:left="40" w:right="80" w:firstLine="700"/>
        <w:jc w:val="both"/>
      </w:pPr>
      <w:r w:rsidRPr="009E152E">
        <w:rPr>
          <w:lang w:eastAsia="ru-RU" w:bidi="ru-RU"/>
        </w:rPr>
        <w:t xml:space="preserve">Особого внимания заслуживают правила погрузки и разгрузки грузов. </w:t>
      </w:r>
      <w:proofErr w:type="gramStart"/>
      <w:r w:rsidRPr="009E152E">
        <w:rPr>
          <w:lang w:eastAsia="ru-RU" w:bidi="ru-RU"/>
        </w:rPr>
        <w:t>Во</w:t>
      </w:r>
      <w:proofErr w:type="gramEnd"/>
      <w:r w:rsidRPr="009E152E">
        <w:rPr>
          <w:lang w:eastAsia="ru-RU" w:bidi="ru-RU"/>
        </w:rPr>
        <w:t>- первых, стоит отметить, что по действующему законодательству загружать груз, закреплять и укрывать должен грузоотправитель, а разгружать - грузополучатель. Правда, в случае заключения соответствующего договора автотранспортная компания имеет право взять погрузку и разгрузку на себя.</w:t>
      </w:r>
    </w:p>
    <w:p w:rsidR="008F1477" w:rsidRPr="009E152E" w:rsidRDefault="008F1477" w:rsidP="008F1477">
      <w:pPr>
        <w:pStyle w:val="20"/>
        <w:shd w:val="clear" w:color="auto" w:fill="auto"/>
        <w:spacing w:line="276" w:lineRule="auto"/>
        <w:ind w:left="40" w:right="80" w:firstLine="700"/>
        <w:jc w:val="both"/>
      </w:pPr>
      <w:r w:rsidRPr="009E152E">
        <w:rPr>
          <w:lang w:eastAsia="ru-RU" w:bidi="ru-RU"/>
        </w:rPr>
        <w:t>Правила автомобильных перевозок регулируют использование поддонов, указывая, что в случае их использования, грузовые места должна находиться в таком положении, чтобы при проверке их можно было сосчитать и рассмотреть без нарушения их положения.</w:t>
      </w:r>
    </w:p>
    <w:p w:rsidR="008F1477" w:rsidRPr="009E152E" w:rsidRDefault="008F1477" w:rsidP="008F1477">
      <w:pPr>
        <w:pStyle w:val="20"/>
        <w:shd w:val="clear" w:color="auto" w:fill="auto"/>
        <w:spacing w:line="276" w:lineRule="auto"/>
        <w:ind w:left="40" w:right="80" w:firstLine="700"/>
        <w:jc w:val="both"/>
      </w:pPr>
      <w:r w:rsidRPr="008F1477">
        <w:rPr>
          <w:rStyle w:val="11"/>
          <w:u w:val="none"/>
        </w:rPr>
        <w:t>Правила перевозок автотранспортом</w:t>
      </w:r>
      <w:r w:rsidRPr="009E152E">
        <w:rPr>
          <w:lang w:eastAsia="ru-RU" w:bidi="ru-RU"/>
        </w:rPr>
        <w:t xml:space="preserve"> уделяют внимание шоферу, как главному представителю компании-грузоперевозчика. В частности, шофер обязан проверять правильность укладки и крепежа груза, а также их соответствие требованиям техники безопасности. </w:t>
      </w:r>
      <w:proofErr w:type="gramStart"/>
      <w:r w:rsidRPr="009E152E">
        <w:rPr>
          <w:lang w:eastAsia="ru-RU" w:bidi="ru-RU"/>
        </w:rPr>
        <w:t xml:space="preserve">Если им были замечены неправильности в </w:t>
      </w:r>
      <w:r w:rsidRPr="009E152E">
        <w:rPr>
          <w:lang w:eastAsia="ru-RU" w:bidi="ru-RU"/>
        </w:rPr>
        <w:lastRenderedPageBreak/>
        <w:t xml:space="preserve">укладке или крепеже, он обязан сообщить о них грузоотправителю и грузоперевозчику (тому, кто производил укладку </w:t>
      </w:r>
      <w:proofErr w:type="spellStart"/>
      <w:r w:rsidRPr="009E152E">
        <w:rPr>
          <w:lang w:eastAsia="ru-RU" w:bidi="ru-RU"/>
        </w:rPr>
        <w:t>ся</w:t>
      </w:r>
      <w:proofErr w:type="spellEnd"/>
      <w:r w:rsidRPr="009E152E">
        <w:rPr>
          <w:lang w:eastAsia="ru-RU" w:bidi="ru-RU"/>
        </w:rPr>
        <w:t xml:space="preserve"> ответственность за несоблюдение техники безопасности лежит на грузоотправителе и грузополучателе, которые, также, отвечают за несчастные случаи, причиной которых стали вышеуказанные нарушения.</w:t>
      </w:r>
      <w:proofErr w:type="gramEnd"/>
    </w:p>
    <w:p w:rsidR="008F1477" w:rsidRPr="009E152E" w:rsidRDefault="008F1477" w:rsidP="008F1477">
      <w:pPr>
        <w:pStyle w:val="20"/>
        <w:shd w:val="clear" w:color="auto" w:fill="auto"/>
        <w:spacing w:line="276" w:lineRule="auto"/>
        <w:ind w:left="40" w:right="80" w:firstLine="700"/>
        <w:jc w:val="both"/>
      </w:pPr>
      <w:r w:rsidRPr="009E152E">
        <w:rPr>
          <w:lang w:eastAsia="ru-RU" w:bidi="ru-RU"/>
        </w:rPr>
        <w:t>Правила перевозки грузов автотранспортом указываю, что процесс погрузки можно считать законченным, только тогда, когда шоферу были переданы все соответствующие документы на погруженный товар.</w:t>
      </w:r>
    </w:p>
    <w:p w:rsidR="008F1477" w:rsidRPr="009E152E" w:rsidRDefault="008F1477" w:rsidP="008F1477">
      <w:pPr>
        <w:pStyle w:val="20"/>
        <w:shd w:val="clear" w:color="auto" w:fill="auto"/>
        <w:spacing w:line="276" w:lineRule="auto"/>
        <w:ind w:left="40" w:right="80" w:firstLine="700"/>
        <w:jc w:val="both"/>
      </w:pPr>
      <w:r w:rsidRPr="009E152E">
        <w:rPr>
          <w:lang w:eastAsia="ru-RU" w:bidi="ru-RU"/>
        </w:rPr>
        <w:t>Не менее строго регулируется и процесс выдачи груза. Правила выдачи груза обязывают грузоперевозчика предупредить грузополучателя о предстоящем ввозе груза. Получатель, со своей стороны, должен обеспечить быструю и разгрузку автомобиля (если тот прибыл до окончания времени работы грузополучателя). Также, стоит отметить, что вся ответственность за чистку грузового отсека и контейнеров лежит на получателе, который обязан вымыть автомобиль.</w:t>
      </w:r>
    </w:p>
    <w:p w:rsidR="008F1477" w:rsidRPr="009E152E" w:rsidRDefault="008F1477" w:rsidP="008F1477">
      <w:pPr>
        <w:pStyle w:val="20"/>
        <w:shd w:val="clear" w:color="auto" w:fill="auto"/>
        <w:spacing w:line="276" w:lineRule="auto"/>
        <w:ind w:left="40" w:right="80" w:firstLine="700"/>
        <w:jc w:val="both"/>
      </w:pPr>
      <w:r w:rsidRPr="009E152E">
        <w:rPr>
          <w:lang w:eastAsia="ru-RU" w:bidi="ru-RU"/>
        </w:rPr>
        <w:t>В случае перевозки птиц или животных, грузополучатель должен тщательно вымыть весь грузовой отсек, а затем провести его дезинфекцию. В случае наличия соответствующего договора, грузоперевозчик может взять ответственность за очистку своего транспорта на себя, а также потребовать их исправления.</w:t>
      </w:r>
    </w:p>
    <w:p w:rsidR="008F1477" w:rsidRPr="009E152E" w:rsidRDefault="008F1477" w:rsidP="008F1477">
      <w:pPr>
        <w:pStyle w:val="20"/>
        <w:shd w:val="clear" w:color="auto" w:fill="auto"/>
        <w:spacing w:line="276" w:lineRule="auto"/>
        <w:ind w:left="40"/>
        <w:jc w:val="both"/>
      </w:pPr>
    </w:p>
    <w:p w:rsidR="008F1477" w:rsidRPr="0087260C" w:rsidRDefault="008F1477" w:rsidP="008F1477">
      <w:pPr>
        <w:pStyle w:val="20"/>
        <w:shd w:val="clear" w:color="auto" w:fill="auto"/>
        <w:spacing w:line="240" w:lineRule="exact"/>
        <w:ind w:left="3860"/>
        <w:jc w:val="left"/>
      </w:pPr>
      <w:r w:rsidRPr="0087260C">
        <w:rPr>
          <w:lang w:eastAsia="ru-RU" w:bidi="ru-RU"/>
        </w:rPr>
        <w:t>Контрольные вопросы</w:t>
      </w:r>
    </w:p>
    <w:p w:rsidR="008F1477" w:rsidRDefault="008F1477" w:rsidP="008F1477">
      <w:pPr>
        <w:pStyle w:val="20"/>
        <w:shd w:val="clear" w:color="auto" w:fill="auto"/>
        <w:spacing w:line="276" w:lineRule="auto"/>
        <w:ind w:left="709"/>
        <w:jc w:val="both"/>
      </w:pPr>
    </w:p>
    <w:p w:rsidR="008F1477" w:rsidRPr="0087260C" w:rsidRDefault="008F1477" w:rsidP="008F1477">
      <w:pPr>
        <w:pStyle w:val="20"/>
        <w:numPr>
          <w:ilvl w:val="0"/>
          <w:numId w:val="10"/>
        </w:numPr>
        <w:shd w:val="clear" w:color="auto" w:fill="auto"/>
        <w:spacing w:line="276" w:lineRule="auto"/>
        <w:ind w:right="280" w:firstLine="720"/>
        <w:jc w:val="both"/>
      </w:pPr>
      <w:r w:rsidRPr="0087260C">
        <w:rPr>
          <w:lang w:eastAsia="ru-RU" w:bidi="ru-RU"/>
        </w:rPr>
        <w:t>При размещении груза в кузове автомобиля, какие необходимо выполнять требования?</w:t>
      </w:r>
    </w:p>
    <w:p w:rsidR="008F1477" w:rsidRPr="0087260C" w:rsidRDefault="008F1477" w:rsidP="008F1477">
      <w:pPr>
        <w:pStyle w:val="20"/>
        <w:numPr>
          <w:ilvl w:val="0"/>
          <w:numId w:val="10"/>
        </w:numPr>
        <w:shd w:val="clear" w:color="auto" w:fill="auto"/>
        <w:spacing w:line="276" w:lineRule="auto"/>
        <w:ind w:firstLine="720"/>
        <w:jc w:val="both"/>
      </w:pPr>
      <w:r w:rsidRPr="0087260C">
        <w:rPr>
          <w:lang w:eastAsia="ru-RU" w:bidi="ru-RU"/>
        </w:rPr>
        <w:t>В чем заключается комбинированный способ крепления груза?</w:t>
      </w:r>
    </w:p>
    <w:p w:rsidR="008F1477" w:rsidRPr="0087260C" w:rsidRDefault="008F1477" w:rsidP="008F1477">
      <w:pPr>
        <w:pStyle w:val="20"/>
        <w:numPr>
          <w:ilvl w:val="0"/>
          <w:numId w:val="10"/>
        </w:numPr>
        <w:shd w:val="clear" w:color="auto" w:fill="auto"/>
        <w:spacing w:line="276" w:lineRule="auto"/>
        <w:ind w:right="280" w:firstLine="720"/>
        <w:jc w:val="both"/>
      </w:pPr>
      <w:r w:rsidRPr="0087260C">
        <w:rPr>
          <w:lang w:eastAsia="ru-RU" w:bidi="ru-RU"/>
        </w:rPr>
        <w:t xml:space="preserve"> В чем заключается способ блокировки и способ увязки крепления груза в кузове автотранспортного средства?</w:t>
      </w:r>
    </w:p>
    <w:p w:rsidR="008F1477" w:rsidRPr="0087260C" w:rsidRDefault="008F1477" w:rsidP="008F1477">
      <w:pPr>
        <w:pStyle w:val="20"/>
        <w:numPr>
          <w:ilvl w:val="0"/>
          <w:numId w:val="10"/>
        </w:numPr>
        <w:shd w:val="clear" w:color="auto" w:fill="auto"/>
        <w:spacing w:line="276" w:lineRule="auto"/>
        <w:ind w:firstLine="720"/>
        <w:jc w:val="both"/>
      </w:pPr>
      <w:r w:rsidRPr="0087260C">
        <w:rPr>
          <w:lang w:eastAsia="ru-RU" w:bidi="ru-RU"/>
        </w:rPr>
        <w:t>Принципы подготовки грузов к безопасной перевозке</w:t>
      </w:r>
    </w:p>
    <w:p w:rsidR="008F1477" w:rsidRDefault="008F1477" w:rsidP="008F1477">
      <w:pPr>
        <w:widowControl w:val="0"/>
        <w:spacing w:after="304" w:line="276" w:lineRule="auto"/>
        <w:ind w:left="40" w:right="80" w:firstLine="700"/>
        <w:rPr>
          <w:rFonts w:eastAsia="Times New Roman"/>
          <w:spacing w:val="-2"/>
          <w:sz w:val="26"/>
          <w:szCs w:val="26"/>
          <w:lang w:eastAsia="ru-RU" w:bidi="ru-RU"/>
        </w:rPr>
      </w:pPr>
    </w:p>
    <w:p w:rsidR="008F1477" w:rsidRDefault="008F1477" w:rsidP="008F1477">
      <w:pPr>
        <w:widowControl w:val="0"/>
        <w:spacing w:after="304" w:line="276" w:lineRule="auto"/>
        <w:ind w:left="40" w:right="80" w:firstLine="700"/>
        <w:rPr>
          <w:b/>
        </w:rPr>
      </w:pPr>
      <w:r w:rsidRPr="008F1477">
        <w:rPr>
          <w:rFonts w:eastAsia="Times New Roman"/>
          <w:b/>
          <w:spacing w:val="-2"/>
          <w:sz w:val="26"/>
          <w:szCs w:val="26"/>
          <w:lang w:eastAsia="ru-RU" w:bidi="ru-RU"/>
        </w:rPr>
        <w:t xml:space="preserve">Вопрос №3 </w:t>
      </w:r>
      <w:r w:rsidRPr="008F1477">
        <w:rPr>
          <w:b/>
        </w:rPr>
        <w:t xml:space="preserve">Совместимость грузов во время перевозки. </w:t>
      </w:r>
      <w:r w:rsidRPr="008F1477">
        <w:rPr>
          <w:b/>
          <w:lang w:eastAsia="ru-RU" w:bidi="ru-RU"/>
        </w:rPr>
        <w:t xml:space="preserve">Правила сдачи груза. </w:t>
      </w:r>
      <w:r w:rsidRPr="008F1477">
        <w:rPr>
          <w:b/>
        </w:rPr>
        <w:t>Правила складирования груза</w:t>
      </w:r>
    </w:p>
    <w:p w:rsidR="008F1477" w:rsidRPr="0087260C" w:rsidRDefault="008F1477" w:rsidP="008F1477">
      <w:pPr>
        <w:spacing w:after="257" w:line="276" w:lineRule="auto"/>
        <w:ind w:left="20"/>
        <w:rPr>
          <w:sz w:val="26"/>
          <w:szCs w:val="26"/>
        </w:rPr>
      </w:pPr>
      <w:r w:rsidRPr="0087260C">
        <w:rPr>
          <w:sz w:val="26"/>
          <w:szCs w:val="26"/>
          <w:lang w:eastAsia="ru-RU" w:bidi="ru-RU"/>
        </w:rPr>
        <w:t>Совместимость грузов во время перевозки</w:t>
      </w:r>
    </w:p>
    <w:p w:rsidR="008F1477" w:rsidRPr="0087260C" w:rsidRDefault="008F1477" w:rsidP="008F1477">
      <w:pPr>
        <w:spacing w:line="276" w:lineRule="auto"/>
        <w:ind w:left="20" w:right="-1"/>
        <w:rPr>
          <w:sz w:val="26"/>
          <w:szCs w:val="26"/>
        </w:rPr>
      </w:pPr>
      <w:r w:rsidRPr="0087260C">
        <w:rPr>
          <w:sz w:val="26"/>
          <w:szCs w:val="26"/>
          <w:lang w:eastAsia="ru-RU" w:bidi="ru-RU"/>
        </w:rPr>
        <w:t>Грузы считаются совместимыми, если при их хранении или перевозке в одном грузовом помещении исключено их взаимодействие, которое может привести либо к обесценению и снижению качества этих грузов или одного из них, либо к пожару, взрыву, выделению ядовитых газов и т.п.</w:t>
      </w:r>
    </w:p>
    <w:p w:rsidR="008F1477" w:rsidRPr="0087260C" w:rsidRDefault="008F1477" w:rsidP="008F1477">
      <w:pPr>
        <w:spacing w:line="276" w:lineRule="auto"/>
        <w:ind w:left="20" w:right="-1"/>
        <w:rPr>
          <w:sz w:val="26"/>
          <w:szCs w:val="26"/>
        </w:rPr>
      </w:pPr>
      <w:r w:rsidRPr="0087260C">
        <w:rPr>
          <w:sz w:val="26"/>
          <w:szCs w:val="26"/>
          <w:lang w:eastAsia="ru-RU" w:bidi="ru-RU"/>
        </w:rPr>
        <w:t>Возможность совместной перевозки различных скоропортящихся грузов.</w:t>
      </w:r>
    </w:p>
    <w:p w:rsidR="008F1477" w:rsidRPr="0087260C" w:rsidRDefault="008F1477" w:rsidP="008F1477">
      <w:pPr>
        <w:spacing w:line="276" w:lineRule="auto"/>
        <w:ind w:left="20" w:right="-1"/>
        <w:rPr>
          <w:sz w:val="26"/>
          <w:szCs w:val="26"/>
        </w:rPr>
      </w:pPr>
      <w:r w:rsidRPr="0087260C">
        <w:rPr>
          <w:sz w:val="26"/>
          <w:szCs w:val="26"/>
          <w:lang w:eastAsia="ru-RU" w:bidi="ru-RU"/>
        </w:rPr>
        <w:t xml:space="preserve">В фургон АТС или контейнер грузоотправителем одновременно могут загружаться для доставки разные виды скоропортящихся грузов, входящих в одну группу, для которых установлен одинаковый температурный режим. В этом случае время доставки принимается для наименее стойкого груза (с наименьшей предельной </w:t>
      </w:r>
      <w:r w:rsidRPr="0087260C">
        <w:rPr>
          <w:sz w:val="26"/>
          <w:szCs w:val="26"/>
          <w:lang w:eastAsia="ru-RU" w:bidi="ru-RU"/>
        </w:rPr>
        <w:lastRenderedPageBreak/>
        <w:t>продолжительностью транспортирования). Перечень групп и входящих в них скоропортящихся продуктов, допускаемых к совместной перевозке в кузове АТС или контейнере, приведен в Правилах перевозок скоропортящихся грузов автомобильным транспортом.</w:t>
      </w:r>
    </w:p>
    <w:p w:rsidR="008F1477" w:rsidRPr="0087260C" w:rsidRDefault="008F1477" w:rsidP="008F1477">
      <w:pPr>
        <w:spacing w:line="276" w:lineRule="auto"/>
        <w:ind w:left="20" w:right="-1"/>
        <w:rPr>
          <w:sz w:val="26"/>
          <w:szCs w:val="26"/>
        </w:rPr>
      </w:pPr>
      <w:r w:rsidRPr="0087260C">
        <w:rPr>
          <w:sz w:val="26"/>
          <w:szCs w:val="26"/>
          <w:lang w:eastAsia="ru-RU" w:bidi="ru-RU"/>
        </w:rPr>
        <w:t>Не допускаются к совместной перевозке в одном кузове или контейнере с другими продуктами следующие виды грузов:</w:t>
      </w:r>
    </w:p>
    <w:p w:rsidR="008F1477" w:rsidRPr="0087260C" w:rsidRDefault="008F1477" w:rsidP="008F1477">
      <w:pPr>
        <w:widowControl w:val="0"/>
        <w:spacing w:line="276" w:lineRule="auto"/>
        <w:ind w:left="709" w:right="-1" w:firstLine="0"/>
        <w:rPr>
          <w:sz w:val="26"/>
          <w:szCs w:val="26"/>
        </w:rPr>
      </w:pPr>
      <w:r>
        <w:rPr>
          <w:sz w:val="26"/>
          <w:szCs w:val="26"/>
          <w:lang w:eastAsia="ru-RU" w:bidi="ru-RU"/>
        </w:rPr>
        <w:t xml:space="preserve">  -   замороженная и охлажденная </w:t>
      </w:r>
      <w:r w:rsidRPr="0087260C">
        <w:rPr>
          <w:sz w:val="26"/>
          <w:szCs w:val="26"/>
          <w:lang w:eastAsia="ru-RU" w:bidi="ru-RU"/>
        </w:rPr>
        <w:t xml:space="preserve">рыба; </w:t>
      </w:r>
    </w:p>
    <w:p w:rsidR="008F1477" w:rsidRDefault="008F1477" w:rsidP="008F1477">
      <w:pPr>
        <w:widowControl w:val="0"/>
        <w:spacing w:line="276" w:lineRule="auto"/>
        <w:ind w:left="851" w:right="-1" w:hanging="131"/>
        <w:rPr>
          <w:sz w:val="26"/>
          <w:szCs w:val="26"/>
          <w:lang w:eastAsia="ru-RU" w:bidi="ru-RU"/>
        </w:rPr>
      </w:pPr>
      <w:r>
        <w:rPr>
          <w:sz w:val="26"/>
          <w:szCs w:val="26"/>
          <w:lang w:eastAsia="ru-RU" w:bidi="ru-RU"/>
        </w:rPr>
        <w:t xml:space="preserve">  -  </w:t>
      </w:r>
      <w:r w:rsidRPr="0087260C">
        <w:rPr>
          <w:sz w:val="26"/>
          <w:szCs w:val="26"/>
          <w:lang w:eastAsia="ru-RU" w:bidi="ru-RU"/>
        </w:rPr>
        <w:t xml:space="preserve">сельдь, соленая рыба, икра; </w:t>
      </w:r>
      <w:r>
        <w:rPr>
          <w:sz w:val="26"/>
          <w:szCs w:val="26"/>
          <w:lang w:eastAsia="ru-RU" w:bidi="ru-RU"/>
        </w:rPr>
        <w:t xml:space="preserve">  </w:t>
      </w:r>
    </w:p>
    <w:p w:rsidR="008F1477" w:rsidRPr="0087260C" w:rsidRDefault="008F1477" w:rsidP="008F1477">
      <w:pPr>
        <w:widowControl w:val="0"/>
        <w:spacing w:line="276" w:lineRule="auto"/>
        <w:ind w:left="851" w:right="-1" w:hanging="131"/>
        <w:rPr>
          <w:sz w:val="26"/>
          <w:szCs w:val="26"/>
        </w:rPr>
      </w:pPr>
      <w:r>
        <w:rPr>
          <w:sz w:val="26"/>
          <w:szCs w:val="26"/>
          <w:lang w:eastAsia="ru-RU" w:bidi="ru-RU"/>
        </w:rPr>
        <w:t xml:space="preserve">  -  </w:t>
      </w:r>
      <w:proofErr w:type="spellStart"/>
      <w:r w:rsidRPr="0087260C">
        <w:rPr>
          <w:sz w:val="26"/>
          <w:szCs w:val="26"/>
          <w:lang w:eastAsia="ru-RU" w:bidi="ru-RU"/>
        </w:rPr>
        <w:t>рыбокопчености</w:t>
      </w:r>
      <w:proofErr w:type="spellEnd"/>
      <w:r w:rsidRPr="0087260C">
        <w:rPr>
          <w:sz w:val="26"/>
          <w:szCs w:val="26"/>
          <w:lang w:eastAsia="ru-RU" w:bidi="ru-RU"/>
        </w:rPr>
        <w:t>;</w:t>
      </w:r>
    </w:p>
    <w:p w:rsidR="008F1477" w:rsidRPr="0087260C" w:rsidRDefault="008F1477" w:rsidP="008F1477">
      <w:pPr>
        <w:spacing w:line="276" w:lineRule="auto"/>
        <w:ind w:right="-1"/>
        <w:rPr>
          <w:sz w:val="26"/>
          <w:szCs w:val="26"/>
        </w:rPr>
      </w:pPr>
      <w:r>
        <w:rPr>
          <w:sz w:val="26"/>
          <w:szCs w:val="26"/>
          <w:lang w:eastAsia="ru-RU" w:bidi="ru-RU"/>
        </w:rPr>
        <w:t xml:space="preserve">  -   </w:t>
      </w:r>
      <w:r w:rsidRPr="0087260C">
        <w:rPr>
          <w:sz w:val="26"/>
          <w:szCs w:val="26"/>
          <w:lang w:eastAsia="ru-RU" w:bidi="ru-RU"/>
        </w:rPr>
        <w:t>сухая и копчено-вяленая рыба и сухие рыбные концентраты;</w:t>
      </w:r>
    </w:p>
    <w:p w:rsidR="008F1477" w:rsidRPr="0087260C" w:rsidRDefault="008F1477" w:rsidP="008F1477">
      <w:pPr>
        <w:spacing w:line="276" w:lineRule="auto"/>
        <w:ind w:right="-1"/>
        <w:rPr>
          <w:sz w:val="26"/>
          <w:szCs w:val="26"/>
        </w:rPr>
      </w:pPr>
      <w:r>
        <w:rPr>
          <w:sz w:val="26"/>
          <w:szCs w:val="26"/>
          <w:lang w:eastAsia="ru-RU" w:bidi="ru-RU"/>
        </w:rPr>
        <w:t xml:space="preserve">  -   </w:t>
      </w:r>
      <w:r w:rsidRPr="0087260C">
        <w:rPr>
          <w:sz w:val="26"/>
          <w:szCs w:val="26"/>
          <w:lang w:eastAsia="ru-RU" w:bidi="ru-RU"/>
        </w:rPr>
        <w:t>охлажденное мясо;</w:t>
      </w:r>
    </w:p>
    <w:p w:rsidR="008F1477" w:rsidRPr="0087260C" w:rsidRDefault="008F1477" w:rsidP="008F1477">
      <w:pPr>
        <w:spacing w:line="276" w:lineRule="auto"/>
        <w:ind w:right="-1"/>
        <w:rPr>
          <w:sz w:val="26"/>
          <w:szCs w:val="26"/>
        </w:rPr>
      </w:pPr>
      <w:r>
        <w:rPr>
          <w:sz w:val="26"/>
          <w:szCs w:val="26"/>
          <w:lang w:eastAsia="ru-RU" w:bidi="ru-RU"/>
        </w:rPr>
        <w:t xml:space="preserve">  -   </w:t>
      </w:r>
      <w:proofErr w:type="spellStart"/>
      <w:r w:rsidRPr="0087260C">
        <w:rPr>
          <w:sz w:val="26"/>
          <w:szCs w:val="26"/>
          <w:lang w:eastAsia="ru-RU" w:bidi="ru-RU"/>
        </w:rPr>
        <w:t>мясокопчености</w:t>
      </w:r>
      <w:proofErr w:type="spellEnd"/>
      <w:r w:rsidRPr="0087260C">
        <w:rPr>
          <w:sz w:val="26"/>
          <w:szCs w:val="26"/>
          <w:lang w:eastAsia="ru-RU" w:bidi="ru-RU"/>
        </w:rPr>
        <w:t xml:space="preserve"> и копченые колбасы;</w:t>
      </w:r>
    </w:p>
    <w:p w:rsidR="008F1477" w:rsidRPr="0087260C" w:rsidRDefault="008F1477" w:rsidP="008F1477">
      <w:pPr>
        <w:spacing w:line="276" w:lineRule="auto"/>
        <w:ind w:right="-1"/>
        <w:rPr>
          <w:sz w:val="26"/>
          <w:szCs w:val="26"/>
        </w:rPr>
      </w:pPr>
      <w:r>
        <w:rPr>
          <w:sz w:val="26"/>
          <w:szCs w:val="26"/>
          <w:lang w:eastAsia="ru-RU" w:bidi="ru-RU"/>
        </w:rPr>
        <w:t xml:space="preserve">  -  </w:t>
      </w:r>
      <w:r w:rsidRPr="0087260C">
        <w:rPr>
          <w:sz w:val="26"/>
          <w:szCs w:val="26"/>
          <w:lang w:eastAsia="ru-RU" w:bidi="ru-RU"/>
        </w:rPr>
        <w:t>сыры всех видов;</w:t>
      </w:r>
    </w:p>
    <w:p w:rsidR="008F1477" w:rsidRPr="0087260C" w:rsidRDefault="008F1477" w:rsidP="008F1477">
      <w:pPr>
        <w:spacing w:line="276" w:lineRule="auto"/>
        <w:ind w:left="20" w:right="-1" w:firstLine="0"/>
        <w:rPr>
          <w:sz w:val="26"/>
          <w:szCs w:val="26"/>
        </w:rPr>
      </w:pPr>
      <w:r>
        <w:rPr>
          <w:sz w:val="26"/>
          <w:szCs w:val="26"/>
          <w:lang w:eastAsia="ru-RU" w:bidi="ru-RU"/>
        </w:rPr>
        <w:t xml:space="preserve">             - </w:t>
      </w:r>
      <w:r w:rsidRPr="0087260C">
        <w:rPr>
          <w:sz w:val="26"/>
          <w:szCs w:val="26"/>
          <w:lang w:eastAsia="ru-RU" w:bidi="ru-RU"/>
        </w:rPr>
        <w:t>плоды</w:t>
      </w:r>
      <w:r>
        <w:rPr>
          <w:sz w:val="26"/>
          <w:szCs w:val="26"/>
          <w:lang w:eastAsia="ru-RU" w:bidi="ru-RU"/>
        </w:rPr>
        <w:t>, обладающие сильным ароматом, –</w:t>
      </w:r>
      <w:r w:rsidRPr="0087260C">
        <w:rPr>
          <w:sz w:val="26"/>
          <w:szCs w:val="26"/>
          <w:lang w:eastAsia="ru-RU" w:bidi="ru-RU"/>
        </w:rPr>
        <w:t xml:space="preserve"> апельсины, лимоны, мандарины, дыни (за исключением лимонов и грейпфрутов, допускаемых к совместной перевозке);</w:t>
      </w:r>
    </w:p>
    <w:p w:rsidR="008F1477" w:rsidRDefault="008F1477" w:rsidP="008F1477">
      <w:pPr>
        <w:spacing w:line="276" w:lineRule="auto"/>
        <w:ind w:left="851" w:right="3259" w:hanging="131"/>
        <w:rPr>
          <w:sz w:val="26"/>
          <w:szCs w:val="26"/>
          <w:lang w:eastAsia="ru-RU" w:bidi="ru-RU"/>
        </w:rPr>
      </w:pPr>
      <w:r>
        <w:rPr>
          <w:sz w:val="26"/>
          <w:szCs w:val="26"/>
          <w:lang w:eastAsia="ru-RU" w:bidi="ru-RU"/>
        </w:rPr>
        <w:t xml:space="preserve">   - </w:t>
      </w:r>
      <w:r w:rsidRPr="0087260C">
        <w:rPr>
          <w:sz w:val="26"/>
          <w:szCs w:val="26"/>
          <w:lang w:eastAsia="ru-RU" w:bidi="ru-RU"/>
        </w:rPr>
        <w:t xml:space="preserve">овощи с резким запахом (лук, чеснок); </w:t>
      </w:r>
      <w:r>
        <w:rPr>
          <w:sz w:val="26"/>
          <w:szCs w:val="26"/>
          <w:lang w:eastAsia="ru-RU" w:bidi="ru-RU"/>
        </w:rPr>
        <w:t xml:space="preserve">       </w:t>
      </w:r>
    </w:p>
    <w:p w:rsidR="008F1477" w:rsidRPr="0087260C" w:rsidRDefault="008F1477" w:rsidP="008F1477">
      <w:pPr>
        <w:spacing w:line="276" w:lineRule="auto"/>
        <w:ind w:left="851" w:right="3259" w:hanging="131"/>
        <w:rPr>
          <w:sz w:val="26"/>
          <w:szCs w:val="26"/>
        </w:rPr>
      </w:pPr>
      <w:r>
        <w:rPr>
          <w:sz w:val="26"/>
          <w:szCs w:val="26"/>
          <w:lang w:eastAsia="ru-RU" w:bidi="ru-RU"/>
        </w:rPr>
        <w:t xml:space="preserve">   - </w:t>
      </w:r>
      <w:r w:rsidRPr="0087260C">
        <w:rPr>
          <w:sz w:val="26"/>
          <w:szCs w:val="26"/>
          <w:lang w:eastAsia="ru-RU" w:bidi="ru-RU"/>
        </w:rPr>
        <w:t>хлебопекарные дрожжи;</w:t>
      </w:r>
    </w:p>
    <w:p w:rsidR="008F1477" w:rsidRPr="0087260C" w:rsidRDefault="008F1477" w:rsidP="008F1477">
      <w:pPr>
        <w:widowControl w:val="0"/>
        <w:spacing w:line="276" w:lineRule="auto"/>
        <w:ind w:left="740" w:firstLine="0"/>
        <w:rPr>
          <w:sz w:val="26"/>
          <w:szCs w:val="26"/>
        </w:rPr>
      </w:pPr>
      <w:r>
        <w:rPr>
          <w:sz w:val="26"/>
          <w:szCs w:val="26"/>
          <w:lang w:eastAsia="ru-RU" w:bidi="ru-RU"/>
        </w:rPr>
        <w:t xml:space="preserve">   - </w:t>
      </w:r>
      <w:r w:rsidRPr="0087260C">
        <w:rPr>
          <w:sz w:val="26"/>
          <w:szCs w:val="26"/>
          <w:lang w:eastAsia="ru-RU" w:bidi="ru-RU"/>
        </w:rPr>
        <w:t>маргарин.</w:t>
      </w:r>
    </w:p>
    <w:p w:rsidR="008F1477" w:rsidRPr="0087260C" w:rsidRDefault="008F1477" w:rsidP="008F1477">
      <w:pPr>
        <w:spacing w:line="276" w:lineRule="auto"/>
        <w:ind w:left="20" w:right="-1"/>
        <w:rPr>
          <w:sz w:val="26"/>
          <w:szCs w:val="26"/>
        </w:rPr>
      </w:pPr>
      <w:r w:rsidRPr="0087260C">
        <w:rPr>
          <w:sz w:val="26"/>
          <w:szCs w:val="26"/>
          <w:lang w:eastAsia="ru-RU" w:bidi="ru-RU"/>
        </w:rPr>
        <w:t xml:space="preserve">Не допускается перевозка замороженных грузов совместно с </w:t>
      </w:r>
      <w:proofErr w:type="gramStart"/>
      <w:r w:rsidRPr="0087260C">
        <w:rPr>
          <w:sz w:val="26"/>
          <w:szCs w:val="26"/>
          <w:lang w:eastAsia="ru-RU" w:bidi="ru-RU"/>
        </w:rPr>
        <w:t>охлажденными</w:t>
      </w:r>
      <w:proofErr w:type="gramEnd"/>
      <w:r w:rsidRPr="0087260C">
        <w:rPr>
          <w:sz w:val="26"/>
          <w:szCs w:val="26"/>
          <w:lang w:eastAsia="ru-RU" w:bidi="ru-RU"/>
        </w:rPr>
        <w:t xml:space="preserve"> или остывшими, а также остывшего мяса с охлажденным.</w:t>
      </w:r>
    </w:p>
    <w:p w:rsidR="008F1477" w:rsidRPr="0087260C" w:rsidRDefault="008F1477" w:rsidP="008F1477">
      <w:pPr>
        <w:spacing w:line="276" w:lineRule="auto"/>
        <w:ind w:left="20" w:right="-1"/>
        <w:rPr>
          <w:sz w:val="26"/>
          <w:szCs w:val="26"/>
        </w:rPr>
      </w:pPr>
      <w:r w:rsidRPr="0087260C">
        <w:rPr>
          <w:sz w:val="26"/>
          <w:szCs w:val="26"/>
          <w:lang w:eastAsia="ru-RU" w:bidi="ru-RU"/>
        </w:rPr>
        <w:t>Совмещение в одном грузовом помещении упакованных в плотную тару и неупакованных грузов приводит к снижению в нем равновесной относительной влажности воздуха и увеличению усушки неупакованного груза. При совместной перевозке неупакованного мороженого мяса и жиров или сливочного масла резко возрастает относительная усушка мяса, тогда как на качество жиров или масла снижение влажности воздуха заметного влияния не оказывает. Также влияние может наблюдаться и при совместной перевозке однородных грузов, например неупакованного мороженого мяса и брикетированного, упакованного в полиэтиленовую пленку.</w:t>
      </w:r>
    </w:p>
    <w:p w:rsidR="008F1477" w:rsidRPr="0087260C" w:rsidRDefault="008F1477" w:rsidP="008F1477">
      <w:pPr>
        <w:spacing w:after="658" w:line="276" w:lineRule="auto"/>
        <w:ind w:left="20" w:right="-1"/>
        <w:rPr>
          <w:sz w:val="26"/>
          <w:szCs w:val="26"/>
        </w:rPr>
      </w:pPr>
      <w:r w:rsidRPr="0087260C">
        <w:rPr>
          <w:sz w:val="26"/>
          <w:szCs w:val="26"/>
          <w:lang w:eastAsia="ru-RU" w:bidi="ru-RU"/>
        </w:rPr>
        <w:t>Допускаются к совместной перевозке мясо, масло и жиры; охлажденное мясо, мясопродукты, консервы; яйца и молочные грузы.</w:t>
      </w:r>
    </w:p>
    <w:p w:rsidR="008F1477" w:rsidRPr="0087260C" w:rsidRDefault="008F1477" w:rsidP="008F1477">
      <w:pPr>
        <w:spacing w:after="494" w:line="276" w:lineRule="auto"/>
        <w:ind w:left="3860" w:firstLine="0"/>
        <w:rPr>
          <w:sz w:val="26"/>
          <w:szCs w:val="26"/>
        </w:rPr>
      </w:pPr>
      <w:r w:rsidRPr="0087260C">
        <w:rPr>
          <w:sz w:val="26"/>
          <w:szCs w:val="26"/>
          <w:lang w:eastAsia="ru-RU" w:bidi="ru-RU"/>
        </w:rPr>
        <w:t>Контрольные вопросы</w:t>
      </w:r>
    </w:p>
    <w:p w:rsidR="008F1477" w:rsidRPr="006138A2" w:rsidRDefault="008F1477" w:rsidP="008F1477">
      <w:pPr>
        <w:pStyle w:val="a3"/>
        <w:numPr>
          <w:ilvl w:val="0"/>
          <w:numId w:val="11"/>
        </w:numPr>
        <w:spacing w:line="276" w:lineRule="auto"/>
        <w:rPr>
          <w:sz w:val="26"/>
          <w:szCs w:val="26"/>
        </w:rPr>
      </w:pPr>
      <w:r w:rsidRPr="006138A2">
        <w:rPr>
          <w:color w:val="000000"/>
          <w:sz w:val="26"/>
          <w:szCs w:val="26"/>
          <w:lang w:eastAsia="ru-RU" w:bidi="ru-RU"/>
        </w:rPr>
        <w:t>Какие грузы считаются совместимыми при перевозке?</w:t>
      </w:r>
    </w:p>
    <w:p w:rsidR="008F1477" w:rsidRPr="006138A2" w:rsidRDefault="008F1477" w:rsidP="008F1477">
      <w:pPr>
        <w:pStyle w:val="a3"/>
        <w:widowControl w:val="0"/>
        <w:numPr>
          <w:ilvl w:val="0"/>
          <w:numId w:val="11"/>
        </w:numPr>
        <w:tabs>
          <w:tab w:val="left" w:pos="1873"/>
        </w:tabs>
        <w:spacing w:line="276" w:lineRule="auto"/>
        <w:rPr>
          <w:sz w:val="26"/>
          <w:szCs w:val="26"/>
        </w:rPr>
      </w:pPr>
      <w:r w:rsidRPr="006138A2">
        <w:rPr>
          <w:color w:val="000000"/>
          <w:sz w:val="26"/>
          <w:szCs w:val="26"/>
          <w:lang w:eastAsia="ru-RU" w:bidi="ru-RU"/>
        </w:rPr>
        <w:t>Какие скоропортящиеся грузы могут одновременно загружаться в фургон АТС или контейнер?</w:t>
      </w:r>
    </w:p>
    <w:p w:rsidR="008F1477" w:rsidRPr="006138A2" w:rsidRDefault="008F1477" w:rsidP="008F1477">
      <w:pPr>
        <w:pStyle w:val="a3"/>
        <w:numPr>
          <w:ilvl w:val="0"/>
          <w:numId w:val="11"/>
        </w:numPr>
        <w:spacing w:line="276" w:lineRule="auto"/>
        <w:rPr>
          <w:sz w:val="26"/>
          <w:szCs w:val="26"/>
        </w:rPr>
      </w:pPr>
      <w:r w:rsidRPr="006138A2">
        <w:rPr>
          <w:color w:val="000000"/>
          <w:sz w:val="26"/>
          <w:szCs w:val="26"/>
          <w:lang w:eastAsia="ru-RU" w:bidi="ru-RU"/>
        </w:rPr>
        <w:t>Какие грузы не допускаются к совместной перевозке с другими грузами в одном кузове или контейнере?</w:t>
      </w:r>
    </w:p>
    <w:p w:rsidR="008F1477" w:rsidRPr="006138A2" w:rsidRDefault="008F1477" w:rsidP="008F1477">
      <w:pPr>
        <w:pStyle w:val="a3"/>
        <w:numPr>
          <w:ilvl w:val="0"/>
          <w:numId w:val="11"/>
        </w:numPr>
        <w:spacing w:line="276" w:lineRule="auto"/>
        <w:rPr>
          <w:sz w:val="26"/>
          <w:szCs w:val="26"/>
        </w:rPr>
      </w:pPr>
      <w:r w:rsidRPr="006138A2">
        <w:rPr>
          <w:color w:val="000000"/>
          <w:sz w:val="26"/>
          <w:szCs w:val="26"/>
          <w:lang w:eastAsia="ru-RU" w:bidi="ru-RU"/>
        </w:rPr>
        <w:lastRenderedPageBreak/>
        <w:t xml:space="preserve">Допускается ли перевозка замороженных грузов совместно с </w:t>
      </w:r>
      <w:proofErr w:type="gramStart"/>
      <w:r w:rsidRPr="006138A2">
        <w:rPr>
          <w:color w:val="000000"/>
          <w:sz w:val="26"/>
          <w:szCs w:val="26"/>
          <w:lang w:eastAsia="ru-RU" w:bidi="ru-RU"/>
        </w:rPr>
        <w:t>охлажденными</w:t>
      </w:r>
      <w:proofErr w:type="gramEnd"/>
      <w:r w:rsidRPr="006138A2">
        <w:rPr>
          <w:color w:val="000000"/>
          <w:sz w:val="26"/>
          <w:szCs w:val="26"/>
          <w:lang w:eastAsia="ru-RU" w:bidi="ru-RU"/>
        </w:rPr>
        <w:t xml:space="preserve"> или остывшими?</w:t>
      </w:r>
    </w:p>
    <w:p w:rsidR="008F1477" w:rsidRDefault="008F1477" w:rsidP="008F1477">
      <w:pPr>
        <w:widowControl w:val="0"/>
        <w:spacing w:after="304" w:line="276" w:lineRule="auto"/>
        <w:ind w:left="40" w:right="80" w:firstLine="700"/>
        <w:rPr>
          <w:rFonts w:eastAsia="Times New Roman"/>
          <w:b/>
          <w:spacing w:val="-2"/>
          <w:sz w:val="26"/>
          <w:szCs w:val="26"/>
          <w:lang w:eastAsia="ru-RU" w:bidi="ru-RU"/>
        </w:rPr>
      </w:pPr>
    </w:p>
    <w:p w:rsidR="008F1477" w:rsidRPr="00B15A8C" w:rsidRDefault="008F1477" w:rsidP="007C2A92">
      <w:pPr>
        <w:spacing w:line="276" w:lineRule="auto"/>
        <w:ind w:left="40" w:firstLine="669"/>
        <w:rPr>
          <w:sz w:val="26"/>
          <w:szCs w:val="26"/>
        </w:rPr>
      </w:pPr>
      <w:r w:rsidRPr="00B15A8C">
        <w:rPr>
          <w:sz w:val="26"/>
          <w:szCs w:val="26"/>
          <w:lang w:eastAsia="ru-RU" w:bidi="ru-RU"/>
        </w:rPr>
        <w:t>Правила сдачи груза</w:t>
      </w:r>
    </w:p>
    <w:p w:rsidR="008F1477" w:rsidRPr="00B15A8C" w:rsidRDefault="008F1477" w:rsidP="008F1477">
      <w:pPr>
        <w:spacing w:line="276" w:lineRule="auto"/>
        <w:ind w:left="40" w:right="40" w:firstLine="680"/>
        <w:rPr>
          <w:sz w:val="26"/>
          <w:szCs w:val="26"/>
        </w:rPr>
      </w:pPr>
      <w:r w:rsidRPr="00B15A8C">
        <w:rPr>
          <w:sz w:val="26"/>
          <w:szCs w:val="26"/>
          <w:lang w:eastAsia="ru-RU" w:bidi="ru-RU"/>
        </w:rPr>
        <w:t>Перевозчик сдает грузы в пункте назначения грузополучателю согласно товарно-транспортной накладной.</w:t>
      </w:r>
    </w:p>
    <w:p w:rsidR="008F1477" w:rsidRPr="00B15A8C" w:rsidRDefault="008F1477" w:rsidP="008F1477">
      <w:pPr>
        <w:spacing w:line="276" w:lineRule="auto"/>
        <w:ind w:left="40" w:right="40" w:firstLine="680"/>
        <w:rPr>
          <w:sz w:val="26"/>
          <w:szCs w:val="26"/>
        </w:rPr>
      </w:pPr>
      <w:r w:rsidRPr="00B15A8C">
        <w:rPr>
          <w:sz w:val="26"/>
          <w:szCs w:val="26"/>
          <w:lang w:eastAsia="ru-RU" w:bidi="ru-RU"/>
        </w:rPr>
        <w:t>Сдача грузов грузополучателю в пункте назначения по массе и количеству мест ведется в порядке и способом, за которыми грузы были приняты от грузоотправителя (взвешиванием на весах, обмериванием, подсчетом мест и др.).</w:t>
      </w:r>
    </w:p>
    <w:p w:rsidR="008F1477" w:rsidRPr="00B15A8C" w:rsidRDefault="008F1477" w:rsidP="008F1477">
      <w:pPr>
        <w:spacing w:line="276" w:lineRule="auto"/>
        <w:ind w:left="40" w:right="40" w:firstLine="680"/>
        <w:rPr>
          <w:sz w:val="26"/>
          <w:szCs w:val="26"/>
        </w:rPr>
      </w:pPr>
      <w:r w:rsidRPr="00B15A8C">
        <w:rPr>
          <w:sz w:val="26"/>
          <w:szCs w:val="26"/>
          <w:lang w:eastAsia="ru-RU" w:bidi="ru-RU"/>
        </w:rPr>
        <w:t>Грузы, которые прибыли в невредимых кузовах автомобилей (прицепах, отдельных секциях автомобиля, контейнерах и цистернах) и с невредимыми пломбами грузоотправителя, выдаются грузополучателю без проверки массы, состояния грузов и количества грузовых мест.</w:t>
      </w:r>
    </w:p>
    <w:p w:rsidR="008F1477" w:rsidRPr="00B15A8C" w:rsidRDefault="008F1477" w:rsidP="008F1477">
      <w:pPr>
        <w:spacing w:line="276" w:lineRule="auto"/>
        <w:ind w:left="40" w:right="40" w:firstLine="680"/>
        <w:rPr>
          <w:sz w:val="26"/>
          <w:szCs w:val="26"/>
        </w:rPr>
      </w:pPr>
      <w:r w:rsidRPr="00B15A8C">
        <w:rPr>
          <w:sz w:val="26"/>
          <w:szCs w:val="26"/>
          <w:lang w:eastAsia="ru-RU" w:bidi="ru-RU"/>
        </w:rPr>
        <w:t>В пунктах назначения грузополучатель имеет право при приеме грузов проверить их массу, количество мест и состояние в случаях:</w:t>
      </w:r>
    </w:p>
    <w:p w:rsidR="008F1477" w:rsidRPr="00B15A8C" w:rsidRDefault="008F1477" w:rsidP="008F1477">
      <w:pPr>
        <w:spacing w:line="276" w:lineRule="auto"/>
        <w:ind w:left="40" w:right="40" w:firstLine="1080"/>
        <w:rPr>
          <w:sz w:val="26"/>
          <w:szCs w:val="26"/>
        </w:rPr>
      </w:pPr>
      <w:r w:rsidRPr="00B15A8C">
        <w:rPr>
          <w:sz w:val="26"/>
          <w:szCs w:val="26"/>
          <w:lang w:eastAsia="ru-RU" w:bidi="ru-RU"/>
        </w:rPr>
        <w:t>а) прибытие грузов в поврежденных кузовах автомобилей (прицепах, отдельных секциях автомобиля, контейнерах и цистернах) или с поврежденными пломбами грузоотправителя;</w:t>
      </w:r>
    </w:p>
    <w:p w:rsidR="008F1477" w:rsidRPr="00B15A8C" w:rsidRDefault="008F1477" w:rsidP="008F1477">
      <w:pPr>
        <w:spacing w:line="276" w:lineRule="auto"/>
        <w:ind w:left="40" w:right="40" w:firstLine="1080"/>
        <w:rPr>
          <w:sz w:val="26"/>
          <w:szCs w:val="26"/>
        </w:rPr>
      </w:pPr>
      <w:r w:rsidRPr="00B15A8C">
        <w:rPr>
          <w:sz w:val="26"/>
          <w:szCs w:val="26"/>
          <w:lang w:eastAsia="ru-RU" w:bidi="ru-RU"/>
        </w:rPr>
        <w:t>б) прибытие скоропортящихся грузов с нарушением срока доставки или с нарушением установленного этими Правилами температурного режима при перевозке.</w:t>
      </w:r>
    </w:p>
    <w:p w:rsidR="008F1477" w:rsidRPr="00B15A8C" w:rsidRDefault="008F1477" w:rsidP="008F1477">
      <w:pPr>
        <w:spacing w:line="276" w:lineRule="auto"/>
        <w:ind w:left="40" w:right="40" w:firstLine="680"/>
        <w:rPr>
          <w:sz w:val="26"/>
          <w:szCs w:val="26"/>
        </w:rPr>
      </w:pPr>
      <w:r w:rsidRPr="00B15A8C">
        <w:rPr>
          <w:sz w:val="26"/>
          <w:szCs w:val="26"/>
          <w:lang w:eastAsia="ru-RU" w:bidi="ru-RU"/>
        </w:rPr>
        <w:t>При определении количества груза с помощью взвешивания Перевозчик не несет материальной ответственности в случаях расхождения между массой груза, что указанная в товарно-транспортных документах, и фактической массой груза, если разность массы не превышает:</w:t>
      </w:r>
    </w:p>
    <w:p w:rsidR="008F1477" w:rsidRPr="00B15A8C" w:rsidRDefault="008F1477" w:rsidP="008F1477">
      <w:pPr>
        <w:spacing w:line="276" w:lineRule="auto"/>
        <w:ind w:left="40" w:right="40" w:firstLine="1080"/>
        <w:rPr>
          <w:sz w:val="26"/>
          <w:szCs w:val="26"/>
        </w:rPr>
      </w:pPr>
      <w:r w:rsidRPr="00B15A8C">
        <w:rPr>
          <w:sz w:val="26"/>
          <w:szCs w:val="26"/>
          <w:lang w:eastAsia="ru-RU" w:bidi="ru-RU"/>
        </w:rPr>
        <w:t>а) соответствующих нормативов естественных потерь массы груза, определенных соответственно действующему законодательству;</w:t>
      </w:r>
    </w:p>
    <w:p w:rsidR="008F1477" w:rsidRPr="00B15A8C" w:rsidRDefault="008F1477" w:rsidP="008F1477">
      <w:pPr>
        <w:spacing w:line="276" w:lineRule="auto"/>
        <w:ind w:left="40" w:firstLine="1080"/>
        <w:rPr>
          <w:sz w:val="26"/>
          <w:szCs w:val="26"/>
        </w:rPr>
      </w:pPr>
      <w:r w:rsidRPr="00B15A8C">
        <w:rPr>
          <w:sz w:val="26"/>
          <w:szCs w:val="26"/>
          <w:lang w:eastAsia="ru-RU" w:bidi="ru-RU"/>
        </w:rPr>
        <w:t>б) технических норм точности весов.</w:t>
      </w:r>
    </w:p>
    <w:p w:rsidR="008F1477" w:rsidRPr="00B15A8C" w:rsidRDefault="008F1477" w:rsidP="008F1477">
      <w:pPr>
        <w:spacing w:line="276" w:lineRule="auto"/>
        <w:ind w:left="40" w:right="40" w:firstLine="680"/>
        <w:rPr>
          <w:sz w:val="26"/>
          <w:szCs w:val="26"/>
        </w:rPr>
      </w:pPr>
      <w:r w:rsidRPr="00B15A8C">
        <w:rPr>
          <w:sz w:val="26"/>
          <w:szCs w:val="26"/>
          <w:lang w:eastAsia="ru-RU" w:bidi="ru-RU"/>
        </w:rPr>
        <w:t>В случае</w:t>
      </w:r>
      <w:proofErr w:type="gramStart"/>
      <w:r w:rsidRPr="00B15A8C">
        <w:rPr>
          <w:sz w:val="26"/>
          <w:szCs w:val="26"/>
          <w:lang w:eastAsia="ru-RU" w:bidi="ru-RU"/>
        </w:rPr>
        <w:t>,</w:t>
      </w:r>
      <w:proofErr w:type="gramEnd"/>
      <w:r w:rsidRPr="00B15A8C">
        <w:rPr>
          <w:sz w:val="26"/>
          <w:szCs w:val="26"/>
          <w:lang w:eastAsia="ru-RU" w:bidi="ru-RU"/>
        </w:rPr>
        <w:t xml:space="preserve"> если при выявлении нехватки, повреждения грузов, Перевозчик и грузоотправитель или грузополучатель не пришли к соглашению в определении их причин и суммы, на которую уменьшилась стоимость груза, по требованию</w:t>
      </w:r>
      <w:r w:rsidRPr="008F1477">
        <w:rPr>
          <w:sz w:val="26"/>
          <w:szCs w:val="26"/>
          <w:lang w:eastAsia="ru-RU" w:bidi="ru-RU"/>
        </w:rPr>
        <w:t xml:space="preserve"> </w:t>
      </w:r>
      <w:r w:rsidRPr="00B15A8C">
        <w:rPr>
          <w:sz w:val="26"/>
          <w:szCs w:val="26"/>
          <w:lang w:eastAsia="ru-RU" w:bidi="ru-RU"/>
        </w:rPr>
        <w:t>Перевозчика, грузоотправителя или грузополучателя проводится экспертиза в бюро товарных экспертиз или другими компетентными организациями или физическими лицами.</w:t>
      </w:r>
    </w:p>
    <w:p w:rsidR="008F1477" w:rsidRPr="00B15A8C" w:rsidRDefault="008F1477" w:rsidP="008F1477">
      <w:pPr>
        <w:spacing w:line="276" w:lineRule="auto"/>
        <w:ind w:left="40" w:right="40"/>
        <w:rPr>
          <w:sz w:val="26"/>
          <w:szCs w:val="26"/>
        </w:rPr>
      </w:pPr>
      <w:r w:rsidRPr="00B15A8C">
        <w:rPr>
          <w:sz w:val="26"/>
          <w:szCs w:val="26"/>
          <w:lang w:eastAsia="ru-RU" w:bidi="ru-RU"/>
        </w:rPr>
        <w:t>Экспертиза проводится в присутствии представителей Перевозчика и Заказчика. Результаты экспертизы оформляются актом. Акт экспертизы подписывается экспертами и лицами, которые присутствовали при проведении экспертизы.</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 xml:space="preserve">Затраты по экспертизе (вознаграждение эксперту, стоимость его проезда в надлежащих случаях от места работы или проживание к месту выдачи груза и назад и др.) оплачиваются Перевозчиком или Заказчиком в зависимости от того, кто </w:t>
      </w:r>
      <w:r w:rsidRPr="00B15A8C">
        <w:rPr>
          <w:rFonts w:eastAsia="Times New Roman"/>
          <w:spacing w:val="-2"/>
          <w:sz w:val="26"/>
          <w:szCs w:val="26"/>
          <w:lang w:eastAsia="ru-RU" w:bidi="ru-RU"/>
        </w:rPr>
        <w:lastRenderedPageBreak/>
        <w:t>проявил инициативу по вызову эксперта. В дальнейшем затраты по проведению экспертизы относятся на сторону, которая будет в установленном порядке признанная виновной в нехватке, повреждении груза.</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После разгрузки груза автомобили и контейнеры должны быть очищены грузополучателем от остатков груза, а после перевозки животных, птицы, сырых животных продуктов и скоропортящихся грузов грузополучатель должен промыть подвижной</w:t>
      </w:r>
      <w:r>
        <w:rPr>
          <w:rFonts w:eastAsia="Times New Roman"/>
          <w:spacing w:val="-2"/>
          <w:sz w:val="26"/>
          <w:szCs w:val="26"/>
          <w:lang w:eastAsia="ru-RU" w:bidi="ru-RU"/>
        </w:rPr>
        <w:t xml:space="preserve"> состав и в случае потребности –</w:t>
      </w:r>
      <w:r w:rsidRPr="00B15A8C">
        <w:rPr>
          <w:rFonts w:eastAsia="Times New Roman"/>
          <w:spacing w:val="-2"/>
          <w:sz w:val="26"/>
          <w:szCs w:val="26"/>
          <w:lang w:eastAsia="ru-RU" w:bidi="ru-RU"/>
        </w:rPr>
        <w:t xml:space="preserve"> провести его дезинфекцию. После разгрузки других грузов промывка и дезинфекция подвижного состава ведется грузополучателем соответственно требованиям государственных санитарных правил.</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По взаимному соглашению (Договором) с Заказчиком Перевозчик может взять на себя очищения загрязненной грузовой платформы (кузова) автомобиля с соответствующей оплатой услуг.</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Если грузополучатель не может принять груз от Перевозчика, другой пункт назначения и условия доставки груза определяются по согласованию с грузоотправителем.</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Если Перевозчик не получил от грузоотправителя сведений об изменении пункта назначения груза или не согласный с новыми условиями доставки груза, он обязан возвратить груз грузоотправителю. Стоимость перевозки груза при его возвращении платит Заказчик.</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При размещении штабелей грузов в складах и на площадках необходимо предусмотреть:</w:t>
      </w:r>
    </w:p>
    <w:p w:rsidR="008F1477" w:rsidRPr="00B15A8C" w:rsidRDefault="008F1477" w:rsidP="008F1477">
      <w:pPr>
        <w:widowControl w:val="0"/>
        <w:numPr>
          <w:ilvl w:val="0"/>
          <w:numId w:val="12"/>
        </w:numPr>
        <w:spacing w:line="276" w:lineRule="auto"/>
        <w:ind w:right="80" w:firstLine="720"/>
        <w:rPr>
          <w:rFonts w:eastAsia="Times New Roman"/>
          <w:spacing w:val="-2"/>
          <w:sz w:val="26"/>
          <w:szCs w:val="26"/>
          <w:lang w:eastAsia="ru-RU" w:bidi="ru-RU"/>
        </w:rPr>
      </w:pPr>
      <w:r w:rsidRPr="00B15A8C">
        <w:rPr>
          <w:rFonts w:eastAsia="Times New Roman"/>
          <w:spacing w:val="-2"/>
          <w:sz w:val="26"/>
          <w:szCs w:val="26"/>
          <w:lang w:eastAsia="ru-RU" w:bidi="ru-RU"/>
        </w:rPr>
        <w:t xml:space="preserve"> проходы между штабелями грузов высотой до 1,2 м, шириной 1 м, а между штабелями большей высоты -2м;</w:t>
      </w:r>
    </w:p>
    <w:p w:rsidR="008F1477" w:rsidRPr="00B15A8C" w:rsidRDefault="008F1477" w:rsidP="008F1477">
      <w:pPr>
        <w:widowControl w:val="0"/>
        <w:numPr>
          <w:ilvl w:val="0"/>
          <w:numId w:val="12"/>
        </w:numPr>
        <w:spacing w:line="276" w:lineRule="auto"/>
        <w:ind w:firstLine="720"/>
        <w:rPr>
          <w:rFonts w:eastAsia="Times New Roman"/>
          <w:spacing w:val="-2"/>
          <w:sz w:val="26"/>
          <w:szCs w:val="26"/>
          <w:lang w:eastAsia="ru-RU" w:bidi="ru-RU"/>
        </w:rPr>
      </w:pPr>
      <w:r w:rsidRPr="00B15A8C">
        <w:rPr>
          <w:rFonts w:eastAsia="Times New Roman"/>
          <w:spacing w:val="-2"/>
          <w:sz w:val="26"/>
          <w:szCs w:val="26"/>
          <w:lang w:eastAsia="ru-RU" w:bidi="ru-RU"/>
        </w:rPr>
        <w:t xml:space="preserve"> проходы между штабелями и стеной или иной преградой шириной 0,7 м;</w:t>
      </w:r>
    </w:p>
    <w:p w:rsidR="008F1477" w:rsidRPr="00B15A8C" w:rsidRDefault="008F1477" w:rsidP="008F1477">
      <w:pPr>
        <w:widowControl w:val="0"/>
        <w:numPr>
          <w:ilvl w:val="0"/>
          <w:numId w:val="12"/>
        </w:numPr>
        <w:spacing w:line="276" w:lineRule="auto"/>
        <w:ind w:right="80" w:firstLine="720"/>
        <w:rPr>
          <w:rFonts w:eastAsia="Times New Roman"/>
          <w:spacing w:val="-2"/>
          <w:sz w:val="26"/>
          <w:szCs w:val="26"/>
          <w:lang w:eastAsia="ru-RU" w:bidi="ru-RU"/>
        </w:rPr>
      </w:pPr>
      <w:r w:rsidRPr="00B15A8C">
        <w:rPr>
          <w:rFonts w:eastAsia="Times New Roman"/>
          <w:spacing w:val="-2"/>
          <w:sz w:val="26"/>
          <w:szCs w:val="26"/>
          <w:lang w:eastAsia="ru-RU" w:bidi="ru-RU"/>
        </w:rPr>
        <w:t xml:space="preserve"> проходы между штабелями, совмещенные с переходами через крановые и железнодорожные пути, шириной не менее 2 м;</w:t>
      </w:r>
    </w:p>
    <w:p w:rsidR="008F1477" w:rsidRPr="00B15A8C" w:rsidRDefault="008F1477" w:rsidP="008F1477">
      <w:pPr>
        <w:widowControl w:val="0"/>
        <w:numPr>
          <w:ilvl w:val="0"/>
          <w:numId w:val="12"/>
        </w:numPr>
        <w:spacing w:line="276" w:lineRule="auto"/>
        <w:ind w:firstLine="720"/>
        <w:rPr>
          <w:rFonts w:eastAsia="Times New Roman"/>
          <w:spacing w:val="-2"/>
          <w:sz w:val="26"/>
          <w:szCs w:val="26"/>
          <w:lang w:eastAsia="ru-RU" w:bidi="ru-RU"/>
        </w:rPr>
      </w:pPr>
      <w:r w:rsidRPr="00B15A8C">
        <w:rPr>
          <w:rFonts w:eastAsia="Times New Roman"/>
          <w:spacing w:val="-2"/>
          <w:sz w:val="26"/>
          <w:szCs w:val="26"/>
          <w:lang w:eastAsia="ru-RU" w:bidi="ru-RU"/>
        </w:rPr>
        <w:t xml:space="preserve"> проезды для погрузчиков шириной не менее 3,5 м;</w:t>
      </w:r>
    </w:p>
    <w:p w:rsidR="008F1477" w:rsidRPr="00B15A8C" w:rsidRDefault="008F1477" w:rsidP="008F1477">
      <w:pPr>
        <w:widowControl w:val="0"/>
        <w:numPr>
          <w:ilvl w:val="0"/>
          <w:numId w:val="12"/>
        </w:numPr>
        <w:spacing w:line="276" w:lineRule="auto"/>
        <w:ind w:right="-1" w:firstLine="720"/>
        <w:rPr>
          <w:rFonts w:eastAsia="Times New Roman"/>
          <w:spacing w:val="-2"/>
          <w:sz w:val="26"/>
          <w:szCs w:val="26"/>
          <w:lang w:eastAsia="ru-RU" w:bidi="ru-RU"/>
        </w:rPr>
      </w:pPr>
      <w:r w:rsidRPr="00B15A8C">
        <w:rPr>
          <w:rFonts w:eastAsia="Times New Roman"/>
          <w:spacing w:val="-2"/>
          <w:sz w:val="26"/>
          <w:szCs w:val="26"/>
          <w:lang w:eastAsia="ru-RU" w:bidi="ru-RU"/>
        </w:rPr>
        <w:t xml:space="preserve"> магистральные проезды между группами штабелей шириной не менее </w:t>
      </w:r>
      <w:r>
        <w:rPr>
          <w:rFonts w:eastAsia="Times New Roman"/>
          <w:spacing w:val="-2"/>
          <w:sz w:val="26"/>
          <w:szCs w:val="26"/>
          <w:lang w:eastAsia="ru-RU" w:bidi="ru-RU"/>
        </w:rPr>
        <w:t>6</w:t>
      </w:r>
      <w:r w:rsidRPr="00B15A8C">
        <w:rPr>
          <w:rFonts w:eastAsia="Times New Roman"/>
          <w:spacing w:val="-2"/>
          <w:sz w:val="26"/>
          <w:szCs w:val="26"/>
          <w:lang w:eastAsia="ru-RU" w:bidi="ru-RU"/>
        </w:rPr>
        <w:t>м, для крупнотоннажных контейнеров.</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Грузы следует укладывать не ближе 2 м от наружной грани головки крайнего рельса железнодорожного пути при высоте складиров</w:t>
      </w:r>
      <w:r>
        <w:rPr>
          <w:rFonts w:eastAsia="Times New Roman"/>
          <w:spacing w:val="-2"/>
          <w:sz w:val="26"/>
          <w:szCs w:val="26"/>
          <w:lang w:eastAsia="ru-RU" w:bidi="ru-RU"/>
        </w:rPr>
        <w:t>ания до 1,2 м и не ближе 2,5 м –</w:t>
      </w:r>
      <w:r w:rsidRPr="00B15A8C">
        <w:rPr>
          <w:rFonts w:eastAsia="Times New Roman"/>
          <w:spacing w:val="-2"/>
          <w:sz w:val="26"/>
          <w:szCs w:val="26"/>
          <w:lang w:eastAsia="ru-RU" w:bidi="ru-RU"/>
        </w:rPr>
        <w:t xml:space="preserve"> при складировании на большую высоту.</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Расстояние от выступающих частей портала крана до штабеля груза должно быть не менее 0,7 м.</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Способы формирования штабелей должны гарантировать безопасность работ, обеспечивать сохранность грузов и исключать возможность их развала.</w:t>
      </w:r>
    </w:p>
    <w:p w:rsidR="008F1477" w:rsidRPr="00B15A8C" w:rsidRDefault="008F1477" w:rsidP="008F1477">
      <w:pPr>
        <w:spacing w:line="276" w:lineRule="auto"/>
        <w:ind w:left="20"/>
        <w:rPr>
          <w:rFonts w:eastAsia="Times New Roman"/>
          <w:spacing w:val="-2"/>
          <w:sz w:val="26"/>
          <w:szCs w:val="26"/>
          <w:lang w:eastAsia="ru-RU" w:bidi="ru-RU"/>
        </w:rPr>
      </w:pPr>
      <w:r w:rsidRPr="00B15A8C">
        <w:rPr>
          <w:rFonts w:eastAsia="Times New Roman"/>
          <w:spacing w:val="-2"/>
          <w:sz w:val="26"/>
          <w:szCs w:val="26"/>
          <w:lang w:eastAsia="ru-RU" w:bidi="ru-RU"/>
        </w:rPr>
        <w:t>Места производства погрузочно-разгрузочных работ должны размещаться на специально отведенной территории с ровным твердым покрытием или твердым грунтом, способным воспринимать нагрузки от грузов и подъемно</w:t>
      </w:r>
      <w:r w:rsidRPr="00B15A8C">
        <w:rPr>
          <w:rFonts w:eastAsia="Times New Roman"/>
          <w:spacing w:val="-2"/>
          <w:sz w:val="26"/>
          <w:szCs w:val="26"/>
          <w:lang w:eastAsia="ru-RU" w:bidi="ru-RU"/>
        </w:rPr>
        <w:softHyphen/>
      </w:r>
      <w:r w:rsidR="007C2A92">
        <w:rPr>
          <w:rFonts w:eastAsia="Times New Roman"/>
          <w:spacing w:val="-2"/>
          <w:sz w:val="26"/>
          <w:szCs w:val="26"/>
          <w:lang w:eastAsia="ru-RU" w:bidi="ru-RU"/>
        </w:rPr>
        <w:t>-</w:t>
      </w:r>
      <w:r w:rsidRPr="00B15A8C">
        <w:rPr>
          <w:rFonts w:eastAsia="Times New Roman"/>
          <w:spacing w:val="-2"/>
          <w:sz w:val="26"/>
          <w:szCs w:val="26"/>
          <w:lang w:eastAsia="ru-RU" w:bidi="ru-RU"/>
        </w:rPr>
        <w:t xml:space="preserve">транспортных </w:t>
      </w:r>
      <w:r w:rsidRPr="00B15A8C">
        <w:rPr>
          <w:rFonts w:eastAsia="Times New Roman"/>
          <w:spacing w:val="-2"/>
          <w:sz w:val="26"/>
          <w:szCs w:val="26"/>
          <w:lang w:eastAsia="ru-RU" w:bidi="ru-RU"/>
        </w:rPr>
        <w:lastRenderedPageBreak/>
        <w:t>машин. Площадки для производства погрузочно-разгрузочных работ должны иметь уклон не более 5°; при применении авт</w:t>
      </w:r>
      <w:proofErr w:type="gramStart"/>
      <w:r w:rsidRPr="00B15A8C">
        <w:rPr>
          <w:rFonts w:eastAsia="Times New Roman"/>
          <w:spacing w:val="-2"/>
          <w:sz w:val="26"/>
          <w:szCs w:val="26"/>
          <w:lang w:eastAsia="ru-RU" w:bidi="ru-RU"/>
        </w:rPr>
        <w:t>о-</w:t>
      </w:r>
      <w:proofErr w:type="gramEnd"/>
      <w:r w:rsidRPr="00B15A8C">
        <w:rPr>
          <w:rFonts w:eastAsia="Times New Roman"/>
          <w:spacing w:val="-2"/>
          <w:sz w:val="26"/>
          <w:szCs w:val="26"/>
          <w:lang w:eastAsia="ru-RU" w:bidi="ru-RU"/>
        </w:rPr>
        <w:t xml:space="preserve"> и </w:t>
      </w:r>
      <w:proofErr w:type="spellStart"/>
      <w:r>
        <w:rPr>
          <w:rFonts w:eastAsia="Times New Roman"/>
          <w:spacing w:val="-2"/>
          <w:sz w:val="26"/>
          <w:szCs w:val="26"/>
          <w:lang w:eastAsia="ru-RU" w:bidi="ru-RU"/>
        </w:rPr>
        <w:t>электропогрузчиков</w:t>
      </w:r>
      <w:proofErr w:type="spellEnd"/>
      <w:r>
        <w:rPr>
          <w:rFonts w:eastAsia="Times New Roman"/>
          <w:spacing w:val="-2"/>
          <w:sz w:val="26"/>
          <w:szCs w:val="26"/>
          <w:lang w:eastAsia="ru-RU" w:bidi="ru-RU"/>
        </w:rPr>
        <w:t xml:space="preserve"> –</w:t>
      </w:r>
      <w:r w:rsidRPr="00B15A8C">
        <w:rPr>
          <w:rFonts w:eastAsia="Times New Roman"/>
          <w:spacing w:val="-2"/>
          <w:sz w:val="26"/>
          <w:szCs w:val="26"/>
          <w:lang w:eastAsia="ru-RU" w:bidi="ru-RU"/>
        </w:rPr>
        <w:t xml:space="preserve"> не более 3°.</w:t>
      </w:r>
    </w:p>
    <w:p w:rsidR="008F1477" w:rsidRPr="00B15A8C" w:rsidRDefault="008F1477" w:rsidP="008F1477">
      <w:pPr>
        <w:widowControl w:val="0"/>
        <w:spacing w:line="276" w:lineRule="auto"/>
        <w:ind w:left="20" w:right="40"/>
        <w:rPr>
          <w:rFonts w:eastAsia="Times New Roman"/>
          <w:spacing w:val="-2"/>
          <w:sz w:val="26"/>
          <w:szCs w:val="26"/>
          <w:lang w:eastAsia="ru-RU" w:bidi="ru-RU"/>
        </w:rPr>
      </w:pPr>
      <w:r w:rsidRPr="00B15A8C">
        <w:rPr>
          <w:rFonts w:eastAsia="Times New Roman"/>
          <w:spacing w:val="-2"/>
          <w:sz w:val="26"/>
          <w:szCs w:val="26"/>
          <w:lang w:eastAsia="ru-RU" w:bidi="ru-RU"/>
        </w:rPr>
        <w:t>Места производства погрузочно-разгрузочных работ должны быть ограждены специальными ограждениями и оборудованы знаками безопасности по</w:t>
      </w:r>
      <w:r>
        <w:rPr>
          <w:rFonts w:eastAsia="Times New Roman"/>
          <w:spacing w:val="-2"/>
          <w:sz w:val="26"/>
          <w:szCs w:val="26"/>
          <w:lang w:eastAsia="ru-RU" w:bidi="ru-RU"/>
        </w:rPr>
        <w:t xml:space="preserve"> ГОСТ 12.4.026–</w:t>
      </w:r>
      <w:r w:rsidRPr="00B15A8C">
        <w:rPr>
          <w:rFonts w:eastAsia="Times New Roman"/>
          <w:spacing w:val="-2"/>
          <w:sz w:val="26"/>
          <w:szCs w:val="26"/>
          <w:lang w:eastAsia="ru-RU" w:bidi="ru-RU"/>
        </w:rPr>
        <w:t>76.</w:t>
      </w:r>
    </w:p>
    <w:p w:rsidR="008F1477" w:rsidRPr="00B15A8C" w:rsidRDefault="008F1477" w:rsidP="008F1477">
      <w:pPr>
        <w:widowControl w:val="0"/>
        <w:spacing w:line="276" w:lineRule="auto"/>
        <w:ind w:left="20" w:right="40"/>
        <w:rPr>
          <w:rFonts w:eastAsia="Times New Roman"/>
          <w:spacing w:val="-2"/>
          <w:sz w:val="26"/>
          <w:szCs w:val="26"/>
          <w:lang w:eastAsia="ru-RU" w:bidi="ru-RU"/>
        </w:rPr>
      </w:pPr>
      <w:r w:rsidRPr="00B15A8C">
        <w:rPr>
          <w:rFonts w:eastAsia="Times New Roman"/>
          <w:spacing w:val="-2"/>
          <w:sz w:val="26"/>
          <w:szCs w:val="26"/>
          <w:lang w:eastAsia="ru-RU" w:bidi="ru-RU"/>
        </w:rPr>
        <w:t>Ширина подъездных путей должна быть не менее 6,2 м при двустороннем движении транспортных средств и не менее 3,5 м при одностороннем движении.</w:t>
      </w:r>
    </w:p>
    <w:p w:rsidR="008F1477" w:rsidRPr="00B15A8C" w:rsidRDefault="008F1477" w:rsidP="008F1477">
      <w:pPr>
        <w:widowControl w:val="0"/>
        <w:spacing w:line="276" w:lineRule="auto"/>
        <w:ind w:left="20" w:right="40"/>
        <w:rPr>
          <w:rFonts w:eastAsia="Times New Roman"/>
          <w:spacing w:val="-2"/>
          <w:sz w:val="26"/>
          <w:szCs w:val="26"/>
          <w:lang w:eastAsia="ru-RU" w:bidi="ru-RU"/>
        </w:rPr>
      </w:pPr>
      <w:r w:rsidRPr="00B15A8C">
        <w:rPr>
          <w:rFonts w:eastAsia="Times New Roman"/>
          <w:spacing w:val="-2"/>
          <w:sz w:val="26"/>
          <w:szCs w:val="26"/>
          <w:lang w:eastAsia="ru-RU" w:bidi="ru-RU"/>
        </w:rPr>
        <w:t xml:space="preserve">Места производства погрузочно-разгрузочных работ должны иметь освещенность не менее 10 </w:t>
      </w:r>
      <w:proofErr w:type="spellStart"/>
      <w:r w:rsidRPr="00B15A8C">
        <w:rPr>
          <w:rFonts w:eastAsia="Times New Roman"/>
          <w:spacing w:val="-2"/>
          <w:sz w:val="26"/>
          <w:szCs w:val="26"/>
          <w:lang w:eastAsia="ru-RU" w:bidi="ru-RU"/>
        </w:rPr>
        <w:t>лк</w:t>
      </w:r>
      <w:proofErr w:type="spellEnd"/>
      <w:r w:rsidRPr="00B15A8C">
        <w:rPr>
          <w:rFonts w:eastAsia="Times New Roman"/>
          <w:spacing w:val="-2"/>
          <w:sz w:val="26"/>
          <w:szCs w:val="26"/>
          <w:lang w:eastAsia="ru-RU" w:bidi="ru-RU"/>
        </w:rPr>
        <w:t>.</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p>
    <w:p w:rsidR="008F1477" w:rsidRPr="00B15A8C" w:rsidRDefault="008F1477" w:rsidP="008F1477">
      <w:pPr>
        <w:widowControl w:val="0"/>
        <w:spacing w:line="276" w:lineRule="auto"/>
        <w:ind w:left="40" w:right="80" w:firstLine="740"/>
        <w:jc w:val="center"/>
        <w:rPr>
          <w:rFonts w:eastAsia="Times New Roman"/>
          <w:spacing w:val="-2"/>
          <w:sz w:val="26"/>
          <w:szCs w:val="26"/>
          <w:lang w:eastAsia="ru-RU" w:bidi="ru-RU"/>
        </w:rPr>
      </w:pPr>
      <w:r w:rsidRPr="00B15A8C">
        <w:rPr>
          <w:rFonts w:eastAsia="Times New Roman"/>
          <w:spacing w:val="-2"/>
          <w:sz w:val="26"/>
          <w:szCs w:val="26"/>
          <w:lang w:eastAsia="ru-RU" w:bidi="ru-RU"/>
        </w:rPr>
        <w:t>Контрольные вопросы</w:t>
      </w:r>
    </w:p>
    <w:p w:rsidR="008F1477" w:rsidRDefault="008F1477" w:rsidP="008F1477">
      <w:pPr>
        <w:widowControl w:val="0"/>
        <w:spacing w:line="276" w:lineRule="auto"/>
        <w:ind w:left="40" w:right="80" w:firstLine="740"/>
        <w:rPr>
          <w:rFonts w:eastAsia="Times New Roman"/>
          <w:spacing w:val="-2"/>
          <w:sz w:val="26"/>
          <w:szCs w:val="26"/>
          <w:lang w:eastAsia="ru-RU" w:bidi="ru-RU"/>
        </w:rPr>
      </w:pP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Pr>
          <w:rFonts w:eastAsia="Times New Roman"/>
          <w:spacing w:val="-2"/>
          <w:sz w:val="26"/>
          <w:szCs w:val="26"/>
          <w:lang w:eastAsia="ru-RU" w:bidi="ru-RU"/>
        </w:rPr>
        <w:t>1</w:t>
      </w:r>
      <w:r w:rsidRPr="00B15A8C">
        <w:rPr>
          <w:rFonts w:eastAsia="Times New Roman"/>
          <w:spacing w:val="-2"/>
          <w:sz w:val="26"/>
          <w:szCs w:val="26"/>
          <w:lang w:eastAsia="ru-RU" w:bidi="ru-RU"/>
        </w:rPr>
        <w:t>.</w:t>
      </w:r>
      <w:r>
        <w:rPr>
          <w:rFonts w:eastAsia="Times New Roman"/>
          <w:spacing w:val="-2"/>
          <w:sz w:val="26"/>
          <w:szCs w:val="26"/>
          <w:lang w:eastAsia="ru-RU" w:bidi="ru-RU"/>
        </w:rPr>
        <w:t xml:space="preserve"> </w:t>
      </w:r>
      <w:r w:rsidRPr="00B15A8C">
        <w:rPr>
          <w:rFonts w:eastAsia="Times New Roman"/>
          <w:spacing w:val="-2"/>
          <w:sz w:val="26"/>
          <w:szCs w:val="26"/>
          <w:lang w:eastAsia="ru-RU" w:bidi="ru-RU"/>
        </w:rPr>
        <w:t>Согласно чего перевозчик сдает грузы в пункте назначения грузополучателю?</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2.</w:t>
      </w:r>
      <w:r w:rsidRPr="00B15A8C">
        <w:rPr>
          <w:rFonts w:eastAsia="Times New Roman"/>
          <w:spacing w:val="-2"/>
          <w:sz w:val="26"/>
          <w:szCs w:val="26"/>
          <w:lang w:eastAsia="ru-RU" w:bidi="ru-RU"/>
        </w:rPr>
        <w:tab/>
        <w:t>В каких случаях в пунктах назначения грузополучатель имеет право при приеме грузов проверить их массу, количество мест и состояние?</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3.</w:t>
      </w:r>
      <w:r w:rsidRPr="00B15A8C">
        <w:rPr>
          <w:rFonts w:eastAsia="Times New Roman"/>
          <w:spacing w:val="-2"/>
          <w:sz w:val="26"/>
          <w:szCs w:val="26"/>
          <w:lang w:eastAsia="ru-RU" w:bidi="ru-RU"/>
        </w:rPr>
        <w:tab/>
        <w:t xml:space="preserve"> Что необходимо предусмотреть при размещении штабелей грузов в складах и на площадках?</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4.</w:t>
      </w:r>
      <w:r w:rsidRPr="00B15A8C">
        <w:rPr>
          <w:rFonts w:eastAsia="Times New Roman"/>
          <w:spacing w:val="-2"/>
          <w:sz w:val="26"/>
          <w:szCs w:val="26"/>
          <w:lang w:eastAsia="ru-RU" w:bidi="ru-RU"/>
        </w:rPr>
        <w:tab/>
        <w:t>Какие требования предъявляются к площадкам для выполнения погрузочно-разгрузочных работ?</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5.</w:t>
      </w:r>
      <w:r w:rsidRPr="00B15A8C">
        <w:rPr>
          <w:rFonts w:eastAsia="Times New Roman"/>
          <w:spacing w:val="-2"/>
          <w:sz w:val="26"/>
          <w:szCs w:val="26"/>
          <w:lang w:eastAsia="ru-RU" w:bidi="ru-RU"/>
        </w:rPr>
        <w:tab/>
        <w:t>Как и кем производится экспертиза перевозимого груза?</w:t>
      </w:r>
    </w:p>
    <w:p w:rsidR="008F1477" w:rsidRPr="00B15A8C" w:rsidRDefault="008F1477" w:rsidP="008F1477">
      <w:pPr>
        <w:widowControl w:val="0"/>
        <w:spacing w:line="276" w:lineRule="auto"/>
        <w:ind w:left="40" w:right="80" w:firstLine="740"/>
        <w:rPr>
          <w:rFonts w:eastAsia="Times New Roman"/>
          <w:spacing w:val="-2"/>
          <w:sz w:val="26"/>
          <w:szCs w:val="26"/>
          <w:lang w:eastAsia="ru-RU" w:bidi="ru-RU"/>
        </w:rPr>
      </w:pPr>
      <w:r w:rsidRPr="00B15A8C">
        <w:rPr>
          <w:rFonts w:eastAsia="Times New Roman"/>
          <w:spacing w:val="-2"/>
          <w:sz w:val="26"/>
          <w:szCs w:val="26"/>
          <w:lang w:eastAsia="ru-RU" w:bidi="ru-RU"/>
        </w:rPr>
        <w:t>6.</w:t>
      </w:r>
      <w:r w:rsidRPr="00B15A8C">
        <w:rPr>
          <w:rFonts w:eastAsia="Times New Roman"/>
          <w:spacing w:val="-2"/>
          <w:sz w:val="26"/>
          <w:szCs w:val="26"/>
          <w:lang w:eastAsia="ru-RU" w:bidi="ru-RU"/>
        </w:rPr>
        <w:tab/>
        <w:t>Кто оплачивает затраты по экспертизе грузов?</w:t>
      </w:r>
    </w:p>
    <w:p w:rsidR="008F1477" w:rsidRDefault="008F1477" w:rsidP="008F1477">
      <w:pPr>
        <w:pStyle w:val="20"/>
        <w:shd w:val="clear" w:color="auto" w:fill="auto"/>
        <w:spacing w:line="276" w:lineRule="auto"/>
        <w:ind w:left="709"/>
        <w:jc w:val="both"/>
      </w:pPr>
    </w:p>
    <w:p w:rsidR="008F1477" w:rsidRPr="00362620" w:rsidRDefault="008F1477" w:rsidP="008F1477">
      <w:pPr>
        <w:spacing w:after="137" w:line="276" w:lineRule="auto"/>
        <w:ind w:left="40" w:firstLine="700"/>
        <w:rPr>
          <w:sz w:val="26"/>
          <w:szCs w:val="26"/>
        </w:rPr>
      </w:pPr>
      <w:r w:rsidRPr="00362620">
        <w:rPr>
          <w:sz w:val="26"/>
          <w:szCs w:val="26"/>
          <w:lang w:eastAsia="ru-RU" w:bidi="ru-RU"/>
        </w:rPr>
        <w:t>Правила складирования груза</w:t>
      </w:r>
    </w:p>
    <w:p w:rsidR="008F1477" w:rsidRPr="00362620" w:rsidRDefault="008F1477" w:rsidP="008F1477">
      <w:pPr>
        <w:spacing w:line="276" w:lineRule="auto"/>
        <w:ind w:left="40" w:right="40" w:firstLine="700"/>
        <w:rPr>
          <w:sz w:val="26"/>
          <w:szCs w:val="26"/>
        </w:rPr>
      </w:pPr>
      <w:r w:rsidRPr="00362620">
        <w:rPr>
          <w:sz w:val="26"/>
          <w:szCs w:val="26"/>
          <w:lang w:eastAsia="ru-RU" w:bidi="ru-RU"/>
        </w:rPr>
        <w:t>При размещении штабелей грузов в складах и на площадках необходимо предусмотреть:</w:t>
      </w:r>
    </w:p>
    <w:p w:rsidR="008F1477" w:rsidRPr="00362620" w:rsidRDefault="008F1477" w:rsidP="008F1477">
      <w:pPr>
        <w:spacing w:line="276" w:lineRule="auto"/>
        <w:ind w:left="40" w:right="40" w:firstLine="669"/>
        <w:rPr>
          <w:sz w:val="26"/>
          <w:szCs w:val="26"/>
        </w:rPr>
      </w:pPr>
      <w:r>
        <w:rPr>
          <w:sz w:val="26"/>
          <w:szCs w:val="26"/>
          <w:lang w:eastAsia="ru-RU" w:bidi="ru-RU"/>
        </w:rPr>
        <w:t xml:space="preserve">- </w:t>
      </w:r>
      <w:r w:rsidRPr="00362620">
        <w:rPr>
          <w:sz w:val="26"/>
          <w:szCs w:val="26"/>
          <w:lang w:eastAsia="ru-RU" w:bidi="ru-RU"/>
        </w:rPr>
        <w:t xml:space="preserve">проходы между </w:t>
      </w:r>
      <w:r>
        <w:rPr>
          <w:sz w:val="26"/>
          <w:szCs w:val="26"/>
          <w:lang w:eastAsia="ru-RU" w:bidi="ru-RU"/>
        </w:rPr>
        <w:t>штабелями грузов высотой до 1,2м, шириной 1</w:t>
      </w:r>
      <w:r w:rsidRPr="00362620">
        <w:rPr>
          <w:sz w:val="26"/>
          <w:szCs w:val="26"/>
          <w:lang w:eastAsia="ru-RU" w:bidi="ru-RU"/>
        </w:rPr>
        <w:t xml:space="preserve">м, а </w:t>
      </w:r>
      <w:r>
        <w:rPr>
          <w:sz w:val="26"/>
          <w:szCs w:val="26"/>
          <w:lang w:eastAsia="ru-RU" w:bidi="ru-RU"/>
        </w:rPr>
        <w:t>между штабелями большей высоты –</w:t>
      </w:r>
      <w:r w:rsidRPr="00362620">
        <w:rPr>
          <w:sz w:val="26"/>
          <w:szCs w:val="26"/>
          <w:lang w:eastAsia="ru-RU" w:bidi="ru-RU"/>
        </w:rPr>
        <w:t>2м;</w:t>
      </w:r>
    </w:p>
    <w:p w:rsidR="008F1477" w:rsidRPr="00362620" w:rsidRDefault="008F1477" w:rsidP="008F1477">
      <w:pPr>
        <w:spacing w:line="276" w:lineRule="auto"/>
        <w:ind w:left="40" w:firstLine="669"/>
        <w:rPr>
          <w:sz w:val="26"/>
          <w:szCs w:val="26"/>
        </w:rPr>
      </w:pPr>
      <w:r>
        <w:rPr>
          <w:sz w:val="26"/>
          <w:szCs w:val="26"/>
          <w:lang w:eastAsia="ru-RU" w:bidi="ru-RU"/>
        </w:rPr>
        <w:t xml:space="preserve">-  </w:t>
      </w:r>
      <w:r w:rsidRPr="00362620">
        <w:rPr>
          <w:sz w:val="26"/>
          <w:szCs w:val="26"/>
          <w:lang w:eastAsia="ru-RU" w:bidi="ru-RU"/>
        </w:rPr>
        <w:t>проходы между штабелями и стеной или иной преградой шириной</w:t>
      </w:r>
      <w:r>
        <w:rPr>
          <w:sz w:val="26"/>
          <w:szCs w:val="26"/>
        </w:rPr>
        <w:t xml:space="preserve"> </w:t>
      </w:r>
      <w:r>
        <w:rPr>
          <w:sz w:val="26"/>
          <w:szCs w:val="26"/>
          <w:lang w:eastAsia="ru-RU" w:bidi="ru-RU"/>
        </w:rPr>
        <w:t>0,7</w:t>
      </w:r>
      <w:r w:rsidRPr="00362620">
        <w:rPr>
          <w:sz w:val="26"/>
          <w:szCs w:val="26"/>
          <w:lang w:eastAsia="ru-RU" w:bidi="ru-RU"/>
        </w:rPr>
        <w:t>м;</w:t>
      </w:r>
    </w:p>
    <w:p w:rsidR="008F1477" w:rsidRPr="00362620" w:rsidRDefault="008F1477" w:rsidP="008F1477">
      <w:pPr>
        <w:spacing w:line="276" w:lineRule="auto"/>
        <w:ind w:left="40" w:right="40" w:firstLine="669"/>
        <w:rPr>
          <w:sz w:val="26"/>
          <w:szCs w:val="26"/>
        </w:rPr>
      </w:pPr>
      <w:r>
        <w:rPr>
          <w:sz w:val="26"/>
          <w:szCs w:val="26"/>
          <w:lang w:eastAsia="ru-RU" w:bidi="ru-RU"/>
        </w:rPr>
        <w:t xml:space="preserve">- </w:t>
      </w:r>
      <w:r w:rsidRPr="00362620">
        <w:rPr>
          <w:sz w:val="26"/>
          <w:szCs w:val="26"/>
          <w:lang w:eastAsia="ru-RU" w:bidi="ru-RU"/>
        </w:rPr>
        <w:t>проходы между штабелями, совмещенные с переходами через крановые и железнодо</w:t>
      </w:r>
      <w:r>
        <w:rPr>
          <w:sz w:val="26"/>
          <w:szCs w:val="26"/>
          <w:lang w:eastAsia="ru-RU" w:bidi="ru-RU"/>
        </w:rPr>
        <w:t>рожные пути, шириной не менее 2</w:t>
      </w:r>
      <w:r w:rsidRPr="00362620">
        <w:rPr>
          <w:sz w:val="26"/>
          <w:szCs w:val="26"/>
          <w:lang w:eastAsia="ru-RU" w:bidi="ru-RU"/>
        </w:rPr>
        <w:t>м;</w:t>
      </w:r>
    </w:p>
    <w:p w:rsidR="008F1477" w:rsidRDefault="008F1477" w:rsidP="008F1477">
      <w:pPr>
        <w:spacing w:line="276" w:lineRule="auto"/>
        <w:ind w:left="40" w:right="40" w:firstLine="669"/>
        <w:rPr>
          <w:sz w:val="26"/>
          <w:szCs w:val="26"/>
          <w:lang w:eastAsia="ru-RU" w:bidi="ru-RU"/>
        </w:rPr>
      </w:pPr>
      <w:r>
        <w:rPr>
          <w:sz w:val="26"/>
          <w:szCs w:val="26"/>
          <w:lang w:eastAsia="ru-RU" w:bidi="ru-RU"/>
        </w:rPr>
        <w:t xml:space="preserve">- </w:t>
      </w:r>
      <w:r w:rsidRPr="00362620">
        <w:rPr>
          <w:sz w:val="26"/>
          <w:szCs w:val="26"/>
          <w:lang w:eastAsia="ru-RU" w:bidi="ru-RU"/>
        </w:rPr>
        <w:t>проезды для п</w:t>
      </w:r>
      <w:r>
        <w:rPr>
          <w:sz w:val="26"/>
          <w:szCs w:val="26"/>
          <w:lang w:eastAsia="ru-RU" w:bidi="ru-RU"/>
        </w:rPr>
        <w:t>огрузчиков шириной не менее 3,5</w:t>
      </w:r>
      <w:r w:rsidRPr="00362620">
        <w:rPr>
          <w:sz w:val="26"/>
          <w:szCs w:val="26"/>
          <w:lang w:eastAsia="ru-RU" w:bidi="ru-RU"/>
        </w:rPr>
        <w:t xml:space="preserve">м; </w:t>
      </w:r>
    </w:p>
    <w:p w:rsidR="008F1477" w:rsidRPr="00362620" w:rsidRDefault="008F1477" w:rsidP="008F1477">
      <w:pPr>
        <w:spacing w:line="276" w:lineRule="auto"/>
        <w:ind w:left="40" w:right="40" w:firstLine="669"/>
        <w:rPr>
          <w:sz w:val="26"/>
          <w:szCs w:val="26"/>
        </w:rPr>
      </w:pPr>
      <w:r>
        <w:rPr>
          <w:sz w:val="26"/>
          <w:szCs w:val="26"/>
          <w:lang w:eastAsia="ru-RU" w:bidi="ru-RU"/>
        </w:rPr>
        <w:t xml:space="preserve">- </w:t>
      </w:r>
      <w:r w:rsidRPr="00362620">
        <w:rPr>
          <w:sz w:val="26"/>
          <w:szCs w:val="26"/>
          <w:lang w:eastAsia="ru-RU" w:bidi="ru-RU"/>
        </w:rPr>
        <w:t>магистральные проезды между групп</w:t>
      </w:r>
      <w:r>
        <w:rPr>
          <w:sz w:val="26"/>
          <w:szCs w:val="26"/>
          <w:lang w:eastAsia="ru-RU" w:bidi="ru-RU"/>
        </w:rPr>
        <w:t>ами штабелей шириной не менее 6</w:t>
      </w:r>
      <w:r w:rsidRPr="00362620">
        <w:rPr>
          <w:sz w:val="26"/>
          <w:szCs w:val="26"/>
          <w:lang w:eastAsia="ru-RU" w:bidi="ru-RU"/>
        </w:rPr>
        <w:t>м, а для крупнотоннажных контейнеров.</w:t>
      </w:r>
    </w:p>
    <w:p w:rsidR="008F1477" w:rsidRPr="00362620" w:rsidRDefault="008F1477" w:rsidP="008F1477">
      <w:pPr>
        <w:spacing w:line="276" w:lineRule="auto"/>
        <w:ind w:left="40" w:right="40" w:firstLine="700"/>
        <w:rPr>
          <w:sz w:val="26"/>
          <w:szCs w:val="26"/>
        </w:rPr>
      </w:pPr>
      <w:r w:rsidRPr="00362620">
        <w:rPr>
          <w:sz w:val="26"/>
          <w:szCs w:val="26"/>
          <w:lang w:eastAsia="ru-RU" w:bidi="ru-RU"/>
        </w:rPr>
        <w:t>Груз</w:t>
      </w:r>
      <w:r>
        <w:rPr>
          <w:sz w:val="26"/>
          <w:szCs w:val="26"/>
          <w:lang w:eastAsia="ru-RU" w:bidi="ru-RU"/>
        </w:rPr>
        <w:t>ы следует укладывать не ближе 2</w:t>
      </w:r>
      <w:r w:rsidRPr="00362620">
        <w:rPr>
          <w:sz w:val="26"/>
          <w:szCs w:val="26"/>
          <w:lang w:eastAsia="ru-RU" w:bidi="ru-RU"/>
        </w:rPr>
        <w:t>м от наружной грани головки крайнего рельса железнодорожного пути при высоте складиров</w:t>
      </w:r>
      <w:r>
        <w:rPr>
          <w:sz w:val="26"/>
          <w:szCs w:val="26"/>
          <w:lang w:eastAsia="ru-RU" w:bidi="ru-RU"/>
        </w:rPr>
        <w:t>ания до 1,2м и не ближе 2,5м –</w:t>
      </w:r>
      <w:r w:rsidRPr="00362620">
        <w:rPr>
          <w:sz w:val="26"/>
          <w:szCs w:val="26"/>
          <w:lang w:eastAsia="ru-RU" w:bidi="ru-RU"/>
        </w:rPr>
        <w:t xml:space="preserve"> при складировании на большую высоту.</w:t>
      </w:r>
    </w:p>
    <w:p w:rsidR="008F1477" w:rsidRPr="00362620" w:rsidRDefault="008F1477" w:rsidP="008F1477">
      <w:pPr>
        <w:spacing w:line="276" w:lineRule="auto"/>
        <w:ind w:left="40" w:right="40" w:firstLine="700"/>
        <w:rPr>
          <w:sz w:val="26"/>
          <w:szCs w:val="26"/>
        </w:rPr>
      </w:pPr>
      <w:r w:rsidRPr="00362620">
        <w:rPr>
          <w:sz w:val="26"/>
          <w:szCs w:val="26"/>
          <w:lang w:eastAsia="ru-RU" w:bidi="ru-RU"/>
        </w:rPr>
        <w:t>Расстояние от выступающих частей портала крана до штабеля</w:t>
      </w:r>
      <w:r>
        <w:rPr>
          <w:sz w:val="26"/>
          <w:szCs w:val="26"/>
          <w:lang w:eastAsia="ru-RU" w:bidi="ru-RU"/>
        </w:rPr>
        <w:t xml:space="preserve"> груза должно быть не менее 0,7</w:t>
      </w:r>
      <w:r w:rsidRPr="00362620">
        <w:rPr>
          <w:sz w:val="26"/>
          <w:szCs w:val="26"/>
          <w:lang w:eastAsia="ru-RU" w:bidi="ru-RU"/>
        </w:rPr>
        <w:t>м.</w:t>
      </w:r>
    </w:p>
    <w:p w:rsidR="008F1477" w:rsidRPr="00362620" w:rsidRDefault="008F1477" w:rsidP="008F1477">
      <w:pPr>
        <w:spacing w:line="276" w:lineRule="auto"/>
        <w:ind w:left="40" w:right="40" w:firstLine="700"/>
        <w:rPr>
          <w:sz w:val="26"/>
          <w:szCs w:val="26"/>
        </w:rPr>
      </w:pPr>
      <w:r w:rsidRPr="00362620">
        <w:rPr>
          <w:sz w:val="26"/>
          <w:szCs w:val="26"/>
          <w:lang w:eastAsia="ru-RU" w:bidi="ru-RU"/>
        </w:rPr>
        <w:t>Способы формирования штабелей должны гарантировать безопасность работ, обеспечивать сохранность грузов и исключать возможность их развала.</w:t>
      </w:r>
    </w:p>
    <w:p w:rsidR="008F1477" w:rsidRPr="00362620" w:rsidRDefault="008F1477" w:rsidP="008F1477">
      <w:pPr>
        <w:spacing w:line="276" w:lineRule="auto"/>
        <w:ind w:left="40" w:right="40" w:firstLine="700"/>
        <w:rPr>
          <w:sz w:val="26"/>
          <w:szCs w:val="26"/>
        </w:rPr>
      </w:pPr>
      <w:r w:rsidRPr="00362620">
        <w:rPr>
          <w:sz w:val="26"/>
          <w:szCs w:val="26"/>
          <w:lang w:eastAsia="ru-RU" w:bidi="ru-RU"/>
        </w:rPr>
        <w:lastRenderedPageBreak/>
        <w:t>Технология укладки грузов в штабель, применяемые машины и вспомогательные средства должны быть указаны в РТК и ПОР.</w:t>
      </w:r>
    </w:p>
    <w:p w:rsidR="008F1477" w:rsidRPr="00362620" w:rsidRDefault="008F1477" w:rsidP="008F1477">
      <w:pPr>
        <w:spacing w:line="276" w:lineRule="auto"/>
        <w:ind w:left="40" w:right="40" w:firstLine="700"/>
        <w:rPr>
          <w:sz w:val="26"/>
          <w:szCs w:val="26"/>
        </w:rPr>
      </w:pPr>
      <w:r w:rsidRPr="00362620">
        <w:rPr>
          <w:sz w:val="26"/>
          <w:szCs w:val="26"/>
          <w:lang w:eastAsia="ru-RU" w:bidi="ru-RU"/>
        </w:rPr>
        <w:t>Высота штабелей грузов при их формировании с помощью машин ограничивается физико-механическими свойствами груза, прочностью тары, техническими характеристиками машин, с помощью которых формируется штабель, габаритами складов и допускаемыми нагрузками на покрытие склада, а также требованиями действующих нормативных документов по проектированию и размещению грузов на складах.</w:t>
      </w:r>
    </w:p>
    <w:p w:rsidR="008F1477" w:rsidRPr="00362620" w:rsidRDefault="008F1477" w:rsidP="008F1477">
      <w:pPr>
        <w:spacing w:line="276" w:lineRule="auto"/>
        <w:ind w:left="40" w:right="40" w:firstLine="700"/>
        <w:rPr>
          <w:sz w:val="26"/>
          <w:szCs w:val="26"/>
        </w:rPr>
      </w:pPr>
      <w:r w:rsidRPr="00362620">
        <w:rPr>
          <w:sz w:val="26"/>
          <w:szCs w:val="26"/>
          <w:lang w:eastAsia="ru-RU" w:bidi="ru-RU"/>
        </w:rPr>
        <w:t>Высота штабеля каждого конкретного груза должны быть обоснована и указана в Технических условиях, а также в РТК и ПОР.</w:t>
      </w:r>
    </w:p>
    <w:p w:rsidR="008F1477" w:rsidRPr="00362620" w:rsidRDefault="008F1477" w:rsidP="008F1477">
      <w:pPr>
        <w:spacing w:line="276" w:lineRule="auto"/>
        <w:ind w:left="40" w:right="40" w:firstLine="700"/>
        <w:rPr>
          <w:sz w:val="26"/>
          <w:szCs w:val="26"/>
        </w:rPr>
      </w:pPr>
      <w:r w:rsidRPr="00362620">
        <w:rPr>
          <w:sz w:val="26"/>
          <w:szCs w:val="26"/>
          <w:lang w:eastAsia="ru-RU" w:bidi="ru-RU"/>
        </w:rPr>
        <w:t>Высота штабелей грузов при нахождении рабочих н</w:t>
      </w:r>
      <w:r>
        <w:rPr>
          <w:sz w:val="26"/>
          <w:szCs w:val="26"/>
          <w:lang w:eastAsia="ru-RU" w:bidi="ru-RU"/>
        </w:rPr>
        <w:t>а штабеле не должна превышать 6</w:t>
      </w:r>
      <w:r w:rsidRPr="00362620">
        <w:rPr>
          <w:sz w:val="26"/>
          <w:szCs w:val="26"/>
          <w:lang w:eastAsia="ru-RU" w:bidi="ru-RU"/>
        </w:rPr>
        <w:t>м.</w:t>
      </w:r>
    </w:p>
    <w:p w:rsidR="008F1477" w:rsidRPr="00362620" w:rsidRDefault="008F1477" w:rsidP="008F1477">
      <w:pPr>
        <w:spacing w:line="276" w:lineRule="auto"/>
        <w:ind w:left="40"/>
        <w:rPr>
          <w:sz w:val="26"/>
          <w:szCs w:val="26"/>
        </w:rPr>
      </w:pPr>
      <w:r w:rsidRPr="00362620">
        <w:rPr>
          <w:sz w:val="26"/>
          <w:szCs w:val="26"/>
          <w:lang w:eastAsia="ru-RU" w:bidi="ru-RU"/>
        </w:rPr>
        <w:t>Укладка грузов на большую высоту допускается при условии разработки мероприятий, обеспечивающих безопасность работающих на штабеле, и их согласования с технической инспекцией труда.</w:t>
      </w:r>
    </w:p>
    <w:p w:rsidR="008F1477" w:rsidRPr="00362620" w:rsidRDefault="008F1477" w:rsidP="008F1477">
      <w:pPr>
        <w:spacing w:line="276" w:lineRule="auto"/>
        <w:ind w:left="40" w:right="80" w:firstLine="700"/>
        <w:rPr>
          <w:sz w:val="26"/>
          <w:szCs w:val="26"/>
        </w:rPr>
      </w:pPr>
      <w:r w:rsidRPr="00362620">
        <w:rPr>
          <w:sz w:val="26"/>
          <w:szCs w:val="26"/>
          <w:lang w:eastAsia="ru-RU" w:bidi="ru-RU"/>
        </w:rPr>
        <w:t xml:space="preserve">Укладывать (разбирать) груз в штабеля с использованием крана при нахождении рабочих на штабеле следует слоями. Высота слоя при ручной укладке с расформированием (формированием) подъема </w:t>
      </w:r>
      <w:r>
        <w:rPr>
          <w:sz w:val="26"/>
          <w:szCs w:val="26"/>
          <w:lang w:eastAsia="ru-RU" w:bidi="ru-RU"/>
        </w:rPr>
        <w:t>не должна превышать 1,5</w:t>
      </w:r>
      <w:r w:rsidRPr="00362620">
        <w:rPr>
          <w:sz w:val="26"/>
          <w:szCs w:val="26"/>
          <w:lang w:eastAsia="ru-RU" w:bidi="ru-RU"/>
        </w:rPr>
        <w:t>м, без расформи</w:t>
      </w:r>
      <w:r>
        <w:rPr>
          <w:sz w:val="26"/>
          <w:szCs w:val="26"/>
          <w:lang w:eastAsia="ru-RU" w:bidi="ru-RU"/>
        </w:rPr>
        <w:t>рования (формирования) подъема –</w:t>
      </w:r>
      <w:r w:rsidRPr="00362620">
        <w:rPr>
          <w:sz w:val="26"/>
          <w:szCs w:val="26"/>
          <w:lang w:eastAsia="ru-RU" w:bidi="ru-RU"/>
        </w:rPr>
        <w:t xml:space="preserve"> высоте груза в одном подъеме.</w:t>
      </w:r>
    </w:p>
    <w:p w:rsidR="008F1477" w:rsidRPr="00362620" w:rsidRDefault="008F1477" w:rsidP="008F1477">
      <w:pPr>
        <w:spacing w:line="276" w:lineRule="auto"/>
        <w:ind w:left="40" w:firstLine="700"/>
        <w:rPr>
          <w:sz w:val="26"/>
          <w:szCs w:val="26"/>
        </w:rPr>
      </w:pPr>
      <w:r w:rsidRPr="00362620">
        <w:rPr>
          <w:sz w:val="26"/>
          <w:szCs w:val="26"/>
          <w:lang w:eastAsia="ru-RU" w:bidi="ru-RU"/>
        </w:rPr>
        <w:t>Запрещается разбирать штабель путем выборки нижних грузовых ме</w:t>
      </w:r>
      <w:proofErr w:type="gramStart"/>
      <w:r w:rsidRPr="00362620">
        <w:rPr>
          <w:sz w:val="26"/>
          <w:szCs w:val="26"/>
          <w:lang w:eastAsia="ru-RU" w:bidi="ru-RU"/>
        </w:rPr>
        <w:t>ст в</w:t>
      </w:r>
      <w:r>
        <w:rPr>
          <w:sz w:val="26"/>
          <w:szCs w:val="26"/>
        </w:rPr>
        <w:t xml:space="preserve"> </w:t>
      </w:r>
      <w:r w:rsidRPr="00362620">
        <w:rPr>
          <w:sz w:val="26"/>
          <w:szCs w:val="26"/>
          <w:lang w:eastAsia="ru-RU" w:bidi="ru-RU"/>
        </w:rPr>
        <w:t>сл</w:t>
      </w:r>
      <w:proofErr w:type="gramEnd"/>
      <w:r w:rsidRPr="00362620">
        <w:rPr>
          <w:sz w:val="26"/>
          <w:szCs w:val="26"/>
          <w:lang w:eastAsia="ru-RU" w:bidi="ru-RU"/>
        </w:rPr>
        <w:t>ое.</w:t>
      </w:r>
    </w:p>
    <w:p w:rsidR="008F1477" w:rsidRPr="00362620" w:rsidRDefault="008F1477" w:rsidP="008F1477">
      <w:pPr>
        <w:spacing w:line="276" w:lineRule="auto"/>
        <w:ind w:left="40" w:right="80" w:firstLine="700"/>
        <w:rPr>
          <w:sz w:val="26"/>
          <w:szCs w:val="26"/>
        </w:rPr>
      </w:pPr>
      <w:r w:rsidRPr="00362620">
        <w:rPr>
          <w:sz w:val="26"/>
          <w:szCs w:val="26"/>
          <w:lang w:eastAsia="ru-RU" w:bidi="ru-RU"/>
        </w:rPr>
        <w:t>Размер верхней площадки штабеля, а также ширина уступа в ярусах (слоях) груза должны быть достаточными для безопасного производства работ. Рабочий должен иметь возможность отойти</w:t>
      </w:r>
      <w:r>
        <w:rPr>
          <w:sz w:val="26"/>
          <w:szCs w:val="26"/>
        </w:rPr>
        <w:t xml:space="preserve"> </w:t>
      </w:r>
      <w:r>
        <w:rPr>
          <w:sz w:val="26"/>
          <w:szCs w:val="26"/>
          <w:lang w:eastAsia="ru-RU" w:bidi="ru-RU"/>
        </w:rPr>
        <w:t>на расстояние не менее 5</w:t>
      </w:r>
      <w:r w:rsidRPr="00362620">
        <w:rPr>
          <w:sz w:val="26"/>
          <w:szCs w:val="26"/>
          <w:lang w:eastAsia="ru-RU" w:bidi="ru-RU"/>
        </w:rPr>
        <w:t>м от места укладки груза (если нет других указаний по месту его нахождения), а расстояние от места его нахождения до края штабеля</w:t>
      </w:r>
      <w:r>
        <w:rPr>
          <w:sz w:val="26"/>
          <w:szCs w:val="26"/>
          <w:lang w:eastAsia="ru-RU" w:bidi="ru-RU"/>
        </w:rPr>
        <w:t xml:space="preserve"> (яруса) не должно быть менее 1</w:t>
      </w:r>
      <w:r w:rsidRPr="00362620">
        <w:rPr>
          <w:sz w:val="26"/>
          <w:szCs w:val="26"/>
          <w:lang w:eastAsia="ru-RU" w:bidi="ru-RU"/>
        </w:rPr>
        <w:t>м.</w:t>
      </w:r>
    </w:p>
    <w:p w:rsidR="008F1477" w:rsidRPr="00362620" w:rsidRDefault="008F1477" w:rsidP="008F1477">
      <w:pPr>
        <w:spacing w:line="276" w:lineRule="auto"/>
        <w:ind w:left="40" w:right="80" w:firstLine="700"/>
        <w:rPr>
          <w:sz w:val="26"/>
          <w:szCs w:val="26"/>
        </w:rPr>
      </w:pPr>
      <w:r w:rsidRPr="00362620">
        <w:rPr>
          <w:sz w:val="26"/>
          <w:szCs w:val="26"/>
          <w:lang w:eastAsia="ru-RU" w:bidi="ru-RU"/>
        </w:rPr>
        <w:t>При выполнении работ н</w:t>
      </w:r>
      <w:r>
        <w:rPr>
          <w:sz w:val="26"/>
          <w:szCs w:val="26"/>
          <w:lang w:eastAsia="ru-RU" w:bidi="ru-RU"/>
        </w:rPr>
        <w:t>а штабеле на расстоянии менее 1</w:t>
      </w:r>
      <w:r w:rsidRPr="00362620">
        <w:rPr>
          <w:sz w:val="26"/>
          <w:szCs w:val="26"/>
          <w:lang w:eastAsia="ru-RU" w:bidi="ru-RU"/>
        </w:rPr>
        <w:t>м от</w:t>
      </w:r>
      <w:r>
        <w:rPr>
          <w:sz w:val="26"/>
          <w:szCs w:val="26"/>
          <w:lang w:eastAsia="ru-RU" w:bidi="ru-RU"/>
        </w:rPr>
        <w:t xml:space="preserve"> края штабеля на высоте более 3</w:t>
      </w:r>
      <w:r w:rsidRPr="00362620">
        <w:rPr>
          <w:sz w:val="26"/>
          <w:szCs w:val="26"/>
          <w:lang w:eastAsia="ru-RU" w:bidi="ru-RU"/>
        </w:rPr>
        <w:t>м от грунта, площадки или уступа штабеля рабочие должны снабжаться и пользоваться предохранительными поясами со страховочным канатом и карабином. Места закрепления карабина предохранительного пояса должен указывать производитель работ.</w:t>
      </w:r>
    </w:p>
    <w:p w:rsidR="008F1477" w:rsidRPr="00362620" w:rsidRDefault="008F1477" w:rsidP="008F1477">
      <w:pPr>
        <w:spacing w:line="276" w:lineRule="auto"/>
        <w:ind w:left="40" w:right="80" w:firstLine="700"/>
        <w:rPr>
          <w:sz w:val="26"/>
          <w:szCs w:val="26"/>
        </w:rPr>
      </w:pPr>
      <w:r w:rsidRPr="00362620">
        <w:rPr>
          <w:sz w:val="26"/>
          <w:szCs w:val="26"/>
          <w:lang w:eastAsia="ru-RU" w:bidi="ru-RU"/>
        </w:rPr>
        <w:t>Если пользоваться предохранительными поясами невозможно, то необходимо разработать другой безопасный способ производства работ, исключающий падение рабочих с высоты (применение эстакад, вышек, телескопических подъемников и других видов оборудования, обеспечивающих безопасные условия труда).</w:t>
      </w:r>
    </w:p>
    <w:p w:rsidR="008F1477" w:rsidRPr="00362620" w:rsidRDefault="008F1477" w:rsidP="008F1477">
      <w:pPr>
        <w:spacing w:line="276" w:lineRule="auto"/>
        <w:ind w:left="40" w:right="80" w:firstLine="700"/>
        <w:rPr>
          <w:sz w:val="26"/>
          <w:szCs w:val="26"/>
        </w:rPr>
      </w:pPr>
      <w:r w:rsidRPr="00362620">
        <w:rPr>
          <w:sz w:val="26"/>
          <w:szCs w:val="26"/>
          <w:lang w:eastAsia="ru-RU" w:bidi="ru-RU"/>
        </w:rPr>
        <w:t>При формировании штабеля в крытом складском помещении способом, предусматривающим нахождение рабочих на штабеле, расстояние между верхней площадкой штабеля, на которой находятся рабочие, и наиболее низкими частями перекрытия склада, а также токоведущими п</w:t>
      </w:r>
      <w:r>
        <w:rPr>
          <w:sz w:val="26"/>
          <w:szCs w:val="26"/>
          <w:lang w:eastAsia="ru-RU" w:bidi="ru-RU"/>
        </w:rPr>
        <w:t>роводами должно быть не менее 2</w:t>
      </w:r>
      <w:r w:rsidRPr="00362620">
        <w:rPr>
          <w:sz w:val="26"/>
          <w:szCs w:val="26"/>
          <w:lang w:eastAsia="ru-RU" w:bidi="ru-RU"/>
        </w:rPr>
        <w:t>м.</w:t>
      </w:r>
    </w:p>
    <w:p w:rsidR="008F1477" w:rsidRPr="00362620" w:rsidRDefault="008F1477" w:rsidP="008F1477">
      <w:pPr>
        <w:spacing w:line="276" w:lineRule="auto"/>
        <w:ind w:left="40" w:right="80" w:firstLine="700"/>
        <w:rPr>
          <w:sz w:val="26"/>
          <w:szCs w:val="26"/>
        </w:rPr>
      </w:pPr>
      <w:r w:rsidRPr="00362620">
        <w:rPr>
          <w:sz w:val="26"/>
          <w:szCs w:val="26"/>
          <w:lang w:eastAsia="ru-RU" w:bidi="ru-RU"/>
        </w:rPr>
        <w:t>Для безопасного подъема на штабель (ярус штабеля) или отдельное</w:t>
      </w:r>
      <w:r>
        <w:rPr>
          <w:sz w:val="26"/>
          <w:szCs w:val="26"/>
          <w:lang w:eastAsia="ru-RU" w:bidi="ru-RU"/>
        </w:rPr>
        <w:t xml:space="preserve"> грузовое место высотой более 1</w:t>
      </w:r>
      <w:r w:rsidRPr="00362620">
        <w:rPr>
          <w:sz w:val="26"/>
          <w:szCs w:val="26"/>
          <w:lang w:eastAsia="ru-RU" w:bidi="ru-RU"/>
        </w:rPr>
        <w:t xml:space="preserve">м необходимо пользоваться передвижными механизированными трапами или иными устройствами, отвечающими требованиям безопасности, а при их отсутствии применять переносные инвентарные лестницы. </w:t>
      </w:r>
      <w:r w:rsidRPr="00362620">
        <w:rPr>
          <w:sz w:val="26"/>
          <w:szCs w:val="26"/>
          <w:lang w:eastAsia="ru-RU" w:bidi="ru-RU"/>
        </w:rPr>
        <w:lastRenderedPageBreak/>
        <w:t>Длина переносных лестниц зависит от высоты штабеля или слоя груза (</w:t>
      </w:r>
      <w:r w:rsidRPr="00362620">
        <w:rPr>
          <w:sz w:val="26"/>
          <w:szCs w:val="26"/>
          <w:lang w:val="en-US" w:bidi="en-US"/>
        </w:rPr>
        <w:t>h</w:t>
      </w:r>
      <w:r w:rsidRPr="00362620">
        <w:rPr>
          <w:sz w:val="26"/>
          <w:szCs w:val="26"/>
          <w:lang w:eastAsia="ru-RU" w:bidi="ru-RU"/>
        </w:rPr>
        <w:t xml:space="preserve">) и должна быть не менее </w:t>
      </w:r>
      <w:r w:rsidRPr="00362620">
        <w:rPr>
          <w:sz w:val="26"/>
          <w:szCs w:val="26"/>
          <w:lang w:val="en-US" w:bidi="en-US"/>
        </w:rPr>
        <w:t>h</w:t>
      </w:r>
      <w:r w:rsidRPr="00362620">
        <w:rPr>
          <w:sz w:val="26"/>
          <w:szCs w:val="26"/>
          <w:lang w:bidi="en-US"/>
        </w:rPr>
        <w:t xml:space="preserve"> </w:t>
      </w:r>
      <w:r>
        <w:rPr>
          <w:sz w:val="26"/>
          <w:szCs w:val="26"/>
          <w:lang w:eastAsia="ru-RU" w:bidi="ru-RU"/>
        </w:rPr>
        <w:t>/0,96+1,0 м, но не более 5</w:t>
      </w:r>
      <w:r w:rsidRPr="00362620">
        <w:rPr>
          <w:sz w:val="26"/>
          <w:szCs w:val="26"/>
          <w:lang w:eastAsia="ru-RU" w:bidi="ru-RU"/>
        </w:rPr>
        <w:t>м.</w:t>
      </w:r>
    </w:p>
    <w:p w:rsidR="008F1477" w:rsidRPr="00362620" w:rsidRDefault="008F1477" w:rsidP="008F1477">
      <w:pPr>
        <w:spacing w:line="276" w:lineRule="auto"/>
        <w:ind w:left="40" w:right="80" w:firstLine="700"/>
        <w:rPr>
          <w:sz w:val="26"/>
          <w:szCs w:val="26"/>
        </w:rPr>
      </w:pPr>
      <w:r w:rsidRPr="00362620">
        <w:rPr>
          <w:sz w:val="26"/>
          <w:szCs w:val="26"/>
          <w:lang w:eastAsia="ru-RU" w:bidi="ru-RU"/>
        </w:rPr>
        <w:t xml:space="preserve">В целях распределения нагрузки на покрытие склада, предупреждения деформации и разрушения грузовых мест, деформации </w:t>
      </w:r>
      <w:proofErr w:type="spellStart"/>
      <w:r w:rsidRPr="00362620">
        <w:rPr>
          <w:sz w:val="26"/>
          <w:szCs w:val="26"/>
          <w:lang w:eastAsia="ru-RU" w:bidi="ru-RU"/>
        </w:rPr>
        <w:t>строповочных</w:t>
      </w:r>
      <w:proofErr w:type="spellEnd"/>
      <w:r w:rsidRPr="00362620">
        <w:rPr>
          <w:sz w:val="26"/>
          <w:szCs w:val="26"/>
          <w:lang w:eastAsia="ru-RU" w:bidi="ru-RU"/>
        </w:rPr>
        <w:t xml:space="preserve"> петель и безопасности производства работ при </w:t>
      </w:r>
      <w:proofErr w:type="spellStart"/>
      <w:r w:rsidRPr="00362620">
        <w:rPr>
          <w:sz w:val="26"/>
          <w:szCs w:val="26"/>
          <w:lang w:eastAsia="ru-RU" w:bidi="ru-RU"/>
        </w:rPr>
        <w:t>строповке</w:t>
      </w:r>
      <w:proofErr w:type="spellEnd"/>
      <w:r w:rsidRPr="00362620">
        <w:rPr>
          <w:sz w:val="26"/>
          <w:szCs w:val="26"/>
          <w:lang w:eastAsia="ru-RU" w:bidi="ru-RU"/>
        </w:rPr>
        <w:t xml:space="preserve"> (</w:t>
      </w:r>
      <w:proofErr w:type="spellStart"/>
      <w:r w:rsidRPr="00362620">
        <w:rPr>
          <w:sz w:val="26"/>
          <w:szCs w:val="26"/>
          <w:lang w:eastAsia="ru-RU" w:bidi="ru-RU"/>
        </w:rPr>
        <w:t>отстроповке</w:t>
      </w:r>
      <w:proofErr w:type="spellEnd"/>
      <w:r w:rsidRPr="00362620">
        <w:rPr>
          <w:sz w:val="26"/>
          <w:szCs w:val="26"/>
          <w:lang w:eastAsia="ru-RU" w:bidi="ru-RU"/>
        </w:rPr>
        <w:t>) грузов стропами, тарно-штучные грузы следует укладывать на подкладки прямоугольного поперечного сечения.</w:t>
      </w:r>
    </w:p>
    <w:p w:rsidR="008F1477" w:rsidRPr="00362620" w:rsidRDefault="008F1477" w:rsidP="008F1477">
      <w:pPr>
        <w:spacing w:line="276" w:lineRule="auto"/>
        <w:ind w:left="40" w:right="80" w:firstLine="700"/>
        <w:rPr>
          <w:sz w:val="26"/>
          <w:szCs w:val="26"/>
        </w:rPr>
      </w:pPr>
      <w:r w:rsidRPr="00362620">
        <w:rPr>
          <w:sz w:val="26"/>
          <w:szCs w:val="26"/>
          <w:lang w:eastAsia="ru-RU" w:bidi="ru-RU"/>
        </w:rPr>
        <w:t>Размеры и количество подкладок и прокладок, а также места их установки должны быть обоснованы и указаны в Технических условиях, а также в РТК и ПОР.</w:t>
      </w:r>
    </w:p>
    <w:p w:rsidR="008F1477" w:rsidRPr="00362620" w:rsidRDefault="008F1477" w:rsidP="008F1477">
      <w:pPr>
        <w:spacing w:line="276" w:lineRule="auto"/>
        <w:ind w:left="40" w:right="80" w:firstLine="700"/>
        <w:rPr>
          <w:sz w:val="26"/>
          <w:szCs w:val="26"/>
          <w:lang w:eastAsia="ru-RU" w:bidi="ru-RU"/>
        </w:rPr>
      </w:pPr>
      <w:r w:rsidRPr="00362620">
        <w:rPr>
          <w:sz w:val="26"/>
          <w:szCs w:val="26"/>
          <w:lang w:eastAsia="ru-RU" w:bidi="ru-RU"/>
        </w:rPr>
        <w:t>Подкладки и прокладки под груз должны быть уложены до подачи груза к месту складирования. Концы прокладок и подкладок не должны выходить за габариты ул</w:t>
      </w:r>
      <w:r>
        <w:rPr>
          <w:sz w:val="26"/>
          <w:szCs w:val="26"/>
          <w:lang w:eastAsia="ru-RU" w:bidi="ru-RU"/>
        </w:rPr>
        <w:t>оженного груза более чем на 0,1</w:t>
      </w:r>
      <w:r w:rsidRPr="00362620">
        <w:rPr>
          <w:sz w:val="26"/>
          <w:szCs w:val="26"/>
          <w:lang w:eastAsia="ru-RU" w:bidi="ru-RU"/>
        </w:rPr>
        <w:t>м.</w:t>
      </w:r>
    </w:p>
    <w:p w:rsidR="008F1477" w:rsidRPr="00362620" w:rsidRDefault="008F1477" w:rsidP="008F1477">
      <w:pPr>
        <w:spacing w:line="276" w:lineRule="auto"/>
        <w:ind w:left="40" w:right="80" w:firstLine="700"/>
        <w:rPr>
          <w:sz w:val="26"/>
          <w:szCs w:val="26"/>
          <w:lang w:eastAsia="ru-RU" w:bidi="ru-RU"/>
        </w:rPr>
      </w:pPr>
      <w:r w:rsidRPr="00362620">
        <w:rPr>
          <w:sz w:val="26"/>
          <w:szCs w:val="26"/>
          <w:lang w:eastAsia="ru-RU" w:bidi="ru-RU"/>
        </w:rPr>
        <w:t>Запрещается изменять положение подкладок и прокладок под висящим над ними грузом.</w:t>
      </w:r>
    </w:p>
    <w:p w:rsidR="008F1477" w:rsidRPr="00362620" w:rsidRDefault="008F1477" w:rsidP="008F1477">
      <w:pPr>
        <w:spacing w:line="276" w:lineRule="auto"/>
        <w:ind w:left="40" w:right="80" w:firstLine="700"/>
        <w:rPr>
          <w:sz w:val="26"/>
          <w:szCs w:val="26"/>
          <w:lang w:eastAsia="ru-RU" w:bidi="ru-RU"/>
        </w:rPr>
      </w:pPr>
      <w:r w:rsidRPr="00362620">
        <w:rPr>
          <w:sz w:val="26"/>
          <w:szCs w:val="26"/>
          <w:lang w:eastAsia="ru-RU" w:bidi="ru-RU"/>
        </w:rPr>
        <w:t>Для закрытия штабелей нужно применять исправные брезенты с устройствами для их увязки и крепления. Подавать брезен</w:t>
      </w:r>
      <w:r>
        <w:rPr>
          <w:sz w:val="26"/>
          <w:szCs w:val="26"/>
          <w:lang w:eastAsia="ru-RU" w:bidi="ru-RU"/>
        </w:rPr>
        <w:t>ты на штабель высотой более 1,5</w:t>
      </w:r>
      <w:r w:rsidRPr="00362620">
        <w:rPr>
          <w:sz w:val="26"/>
          <w:szCs w:val="26"/>
          <w:lang w:eastAsia="ru-RU" w:bidi="ru-RU"/>
        </w:rPr>
        <w:t>м следует с помощью грузоподъемных средств. Закрывать штабели брезентами следует методом раскат</w:t>
      </w:r>
      <w:r>
        <w:rPr>
          <w:sz w:val="26"/>
          <w:szCs w:val="26"/>
          <w:lang w:eastAsia="ru-RU" w:bidi="ru-RU"/>
        </w:rPr>
        <w:t>ывания, а раскрывать –</w:t>
      </w:r>
      <w:r w:rsidRPr="00362620">
        <w:rPr>
          <w:sz w:val="26"/>
          <w:szCs w:val="26"/>
          <w:lang w:eastAsia="ru-RU" w:bidi="ru-RU"/>
        </w:rPr>
        <w:t xml:space="preserve"> методом скатывания. Выполнять эту работу следует не менее чем двум рабочим. При силе ветра более четырех баллов укрывать штабели необходимо под руководством производителя работ.</w:t>
      </w:r>
    </w:p>
    <w:p w:rsidR="008F1477" w:rsidRPr="00362620" w:rsidRDefault="008F1477" w:rsidP="008F1477">
      <w:pPr>
        <w:spacing w:line="276" w:lineRule="auto"/>
        <w:ind w:left="40" w:right="80" w:firstLine="700"/>
        <w:rPr>
          <w:sz w:val="26"/>
          <w:szCs w:val="26"/>
          <w:lang w:eastAsia="ru-RU" w:bidi="ru-RU"/>
        </w:rPr>
      </w:pPr>
      <w:r w:rsidRPr="00362620">
        <w:rPr>
          <w:sz w:val="26"/>
          <w:szCs w:val="26"/>
          <w:lang w:eastAsia="ru-RU" w:bidi="ru-RU"/>
        </w:rPr>
        <w:t>Крепление брезентов на штабеле следует производить в соответствии с РТК и ПОР.</w:t>
      </w:r>
    </w:p>
    <w:p w:rsidR="008F1477" w:rsidRPr="00362620" w:rsidRDefault="008F1477" w:rsidP="008F1477">
      <w:pPr>
        <w:spacing w:line="276" w:lineRule="auto"/>
        <w:ind w:left="40" w:right="80" w:firstLine="700"/>
        <w:rPr>
          <w:sz w:val="26"/>
          <w:szCs w:val="26"/>
          <w:lang w:eastAsia="ru-RU" w:bidi="ru-RU"/>
        </w:rPr>
      </w:pPr>
      <w:r w:rsidRPr="00362620">
        <w:rPr>
          <w:sz w:val="26"/>
          <w:szCs w:val="26"/>
          <w:lang w:eastAsia="ru-RU" w:bidi="ru-RU"/>
        </w:rPr>
        <w:t>Способы складирования и хранения опасных грузов должны соответствовать требованиям действующих Правил перевозок опасных грузов речным транспортом и других документов, регламентирующих перевозку и хранение указанных грузов.</w:t>
      </w:r>
    </w:p>
    <w:p w:rsidR="008F1477" w:rsidRPr="00362620" w:rsidRDefault="008F1477" w:rsidP="008F1477">
      <w:pPr>
        <w:spacing w:line="276" w:lineRule="auto"/>
        <w:ind w:left="40" w:right="80" w:firstLine="700"/>
        <w:rPr>
          <w:sz w:val="26"/>
          <w:szCs w:val="26"/>
          <w:lang w:eastAsia="ru-RU" w:bidi="ru-RU"/>
        </w:rPr>
      </w:pPr>
      <w:r w:rsidRPr="00362620">
        <w:rPr>
          <w:sz w:val="26"/>
          <w:szCs w:val="26"/>
          <w:lang w:eastAsia="ru-RU" w:bidi="ru-RU"/>
        </w:rPr>
        <w:t>Хранить грузы животного происхождения необходимо в соответствии с Правилами перевозки животных, продуктов и сырья животного происхождения.</w:t>
      </w:r>
    </w:p>
    <w:p w:rsidR="008F1477" w:rsidRPr="00362620" w:rsidRDefault="008F1477" w:rsidP="008F1477">
      <w:pPr>
        <w:spacing w:line="276" w:lineRule="auto"/>
        <w:ind w:left="40" w:right="80" w:firstLine="700"/>
        <w:rPr>
          <w:sz w:val="26"/>
          <w:szCs w:val="26"/>
          <w:lang w:eastAsia="ru-RU" w:bidi="ru-RU"/>
        </w:rPr>
      </w:pPr>
      <w:r w:rsidRPr="00362620">
        <w:rPr>
          <w:sz w:val="26"/>
          <w:szCs w:val="26"/>
          <w:lang w:eastAsia="ru-RU" w:bidi="ru-RU"/>
        </w:rPr>
        <w:t>Грузы в неисправной таре и упаковке следует складировать в специально отведенных местах отдельными штабелями.</w:t>
      </w:r>
    </w:p>
    <w:p w:rsidR="008F1477" w:rsidRPr="00362620" w:rsidRDefault="008F1477" w:rsidP="008F1477">
      <w:pPr>
        <w:spacing w:line="276" w:lineRule="auto"/>
        <w:ind w:left="40" w:right="80" w:firstLine="700"/>
        <w:rPr>
          <w:sz w:val="26"/>
          <w:szCs w:val="26"/>
          <w:lang w:eastAsia="ru-RU" w:bidi="ru-RU"/>
        </w:rPr>
      </w:pPr>
      <w:r w:rsidRPr="00362620">
        <w:rPr>
          <w:sz w:val="26"/>
          <w:szCs w:val="26"/>
          <w:lang w:eastAsia="ru-RU" w:bidi="ru-RU"/>
        </w:rPr>
        <w:t>Работы по перегрузке грузов в неисправной таре и упаковке не обходимо производить под руководством производителя работ.</w:t>
      </w:r>
    </w:p>
    <w:p w:rsidR="008F1477" w:rsidRDefault="008F1477" w:rsidP="008F1477">
      <w:pPr>
        <w:spacing w:line="276" w:lineRule="auto"/>
        <w:ind w:left="40" w:right="80" w:firstLine="700"/>
        <w:rPr>
          <w:sz w:val="26"/>
          <w:szCs w:val="26"/>
          <w:lang w:eastAsia="ru-RU" w:bidi="ru-RU"/>
        </w:rPr>
      </w:pPr>
    </w:p>
    <w:p w:rsidR="008F1477" w:rsidRPr="00362620" w:rsidRDefault="008F1477" w:rsidP="008F1477">
      <w:pPr>
        <w:spacing w:line="276" w:lineRule="auto"/>
        <w:ind w:left="40" w:right="80" w:firstLine="700"/>
        <w:jc w:val="center"/>
        <w:rPr>
          <w:sz w:val="26"/>
          <w:szCs w:val="26"/>
          <w:lang w:eastAsia="ru-RU" w:bidi="ru-RU"/>
        </w:rPr>
      </w:pPr>
      <w:r w:rsidRPr="00362620">
        <w:rPr>
          <w:sz w:val="26"/>
          <w:szCs w:val="26"/>
          <w:lang w:eastAsia="ru-RU" w:bidi="ru-RU"/>
        </w:rPr>
        <w:t>Контрольные вопросы</w:t>
      </w:r>
    </w:p>
    <w:p w:rsidR="008F1477" w:rsidRDefault="008F1477" w:rsidP="008F1477">
      <w:pPr>
        <w:spacing w:line="276" w:lineRule="auto"/>
        <w:ind w:left="40" w:right="80" w:firstLine="700"/>
        <w:rPr>
          <w:sz w:val="26"/>
          <w:szCs w:val="26"/>
          <w:lang w:eastAsia="ru-RU" w:bidi="ru-RU"/>
        </w:rPr>
      </w:pPr>
    </w:p>
    <w:p w:rsidR="008F1477" w:rsidRPr="00362620" w:rsidRDefault="008F1477" w:rsidP="008F1477">
      <w:pPr>
        <w:spacing w:line="276" w:lineRule="auto"/>
        <w:ind w:left="40" w:right="80" w:firstLine="700"/>
        <w:rPr>
          <w:sz w:val="26"/>
          <w:szCs w:val="26"/>
          <w:lang w:eastAsia="ru-RU" w:bidi="ru-RU"/>
        </w:rPr>
      </w:pPr>
      <w:r w:rsidRPr="00362620">
        <w:rPr>
          <w:sz w:val="26"/>
          <w:szCs w:val="26"/>
          <w:lang w:eastAsia="ru-RU" w:bidi="ru-RU"/>
        </w:rPr>
        <w:t>1.Что необходимо предусмотреть при размещении штабелей грузов в складах и на площадках?</w:t>
      </w:r>
    </w:p>
    <w:p w:rsidR="008F1477" w:rsidRPr="00362620" w:rsidRDefault="008F1477" w:rsidP="008F1477">
      <w:pPr>
        <w:spacing w:line="276" w:lineRule="auto"/>
        <w:ind w:left="40" w:right="80" w:firstLine="700"/>
        <w:rPr>
          <w:sz w:val="26"/>
          <w:szCs w:val="26"/>
          <w:lang w:eastAsia="ru-RU" w:bidi="ru-RU"/>
        </w:rPr>
      </w:pPr>
      <w:r>
        <w:rPr>
          <w:sz w:val="26"/>
          <w:szCs w:val="26"/>
          <w:lang w:eastAsia="ru-RU" w:bidi="ru-RU"/>
        </w:rPr>
        <w:t>2.</w:t>
      </w:r>
      <w:r w:rsidRPr="00362620">
        <w:rPr>
          <w:sz w:val="26"/>
          <w:szCs w:val="26"/>
          <w:lang w:eastAsia="ru-RU" w:bidi="ru-RU"/>
        </w:rPr>
        <w:t>В каких случаях применяется брезенты на штабель?</w:t>
      </w:r>
    </w:p>
    <w:p w:rsidR="008F1477" w:rsidRPr="00362620" w:rsidRDefault="008F1477" w:rsidP="008F1477">
      <w:pPr>
        <w:spacing w:line="276" w:lineRule="auto"/>
        <w:ind w:left="40" w:right="80" w:firstLine="700"/>
        <w:rPr>
          <w:sz w:val="26"/>
          <w:szCs w:val="26"/>
        </w:rPr>
      </w:pPr>
      <w:r>
        <w:rPr>
          <w:sz w:val="26"/>
          <w:szCs w:val="26"/>
          <w:lang w:eastAsia="ru-RU" w:bidi="ru-RU"/>
        </w:rPr>
        <w:t>3.</w:t>
      </w:r>
      <w:r w:rsidRPr="00362620">
        <w:rPr>
          <w:sz w:val="26"/>
          <w:szCs w:val="26"/>
          <w:lang w:eastAsia="ru-RU" w:bidi="ru-RU"/>
        </w:rPr>
        <w:t>В каких случаях применяются передвижные механизированные трапы?</w:t>
      </w:r>
    </w:p>
    <w:p w:rsidR="008F1477" w:rsidRPr="00362620" w:rsidRDefault="008F1477" w:rsidP="008F1477">
      <w:pPr>
        <w:spacing w:line="276" w:lineRule="auto"/>
        <w:ind w:left="40" w:right="40" w:firstLine="700"/>
        <w:rPr>
          <w:sz w:val="26"/>
          <w:szCs w:val="26"/>
        </w:rPr>
      </w:pPr>
    </w:p>
    <w:p w:rsidR="008F1477" w:rsidRPr="008F1477" w:rsidRDefault="008F1477" w:rsidP="008F1477">
      <w:pPr>
        <w:widowControl w:val="0"/>
        <w:spacing w:after="304" w:line="276" w:lineRule="auto"/>
        <w:ind w:left="40" w:right="80" w:firstLine="700"/>
        <w:rPr>
          <w:rFonts w:eastAsia="Times New Roman"/>
          <w:b/>
          <w:spacing w:val="-2"/>
          <w:sz w:val="26"/>
          <w:szCs w:val="26"/>
          <w:lang w:eastAsia="ru-RU" w:bidi="ru-RU"/>
        </w:rPr>
      </w:pPr>
    </w:p>
    <w:sectPr w:rsidR="008F1477" w:rsidRPr="008F1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228"/>
    <w:multiLevelType w:val="multilevel"/>
    <w:tmpl w:val="86E23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45D62"/>
    <w:multiLevelType w:val="hybridMultilevel"/>
    <w:tmpl w:val="71F06DBE"/>
    <w:lvl w:ilvl="0" w:tplc="CA001A22">
      <w:start w:val="1"/>
      <w:numFmt w:val="decimal"/>
      <w:lvlText w:val="%1."/>
      <w:lvlJc w:val="left"/>
      <w:pPr>
        <w:ind w:left="2027"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
    <w:nsid w:val="2B3B40CF"/>
    <w:multiLevelType w:val="hybridMultilevel"/>
    <w:tmpl w:val="313885AA"/>
    <w:lvl w:ilvl="0" w:tplc="CA001A22">
      <w:start w:val="1"/>
      <w:numFmt w:val="decimal"/>
      <w:lvlText w:val="%1."/>
      <w:lvlJc w:val="left"/>
      <w:pPr>
        <w:ind w:left="200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DA8330D"/>
    <w:multiLevelType w:val="multilevel"/>
    <w:tmpl w:val="82E04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487E22"/>
    <w:multiLevelType w:val="multilevel"/>
    <w:tmpl w:val="72348DE6"/>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7D46A1"/>
    <w:multiLevelType w:val="multilevel"/>
    <w:tmpl w:val="A8483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7B4CEB"/>
    <w:multiLevelType w:val="multilevel"/>
    <w:tmpl w:val="2BFAA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B426AC"/>
    <w:multiLevelType w:val="hybridMultilevel"/>
    <w:tmpl w:val="1B0282C2"/>
    <w:lvl w:ilvl="0" w:tplc="39BE996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941B32"/>
    <w:multiLevelType w:val="hybridMultilevel"/>
    <w:tmpl w:val="B7A0E690"/>
    <w:lvl w:ilvl="0" w:tplc="22A22B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B75C07"/>
    <w:multiLevelType w:val="multilevel"/>
    <w:tmpl w:val="71404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C6394C"/>
    <w:multiLevelType w:val="hybridMultilevel"/>
    <w:tmpl w:val="303232C4"/>
    <w:lvl w:ilvl="0" w:tplc="0F743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F32E2F"/>
    <w:multiLevelType w:val="multilevel"/>
    <w:tmpl w:val="EF36A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0"/>
  </w:num>
  <w:num w:numId="4">
    <w:abstractNumId w:val="7"/>
  </w:num>
  <w:num w:numId="5">
    <w:abstractNumId w:val="6"/>
  </w:num>
  <w:num w:numId="6">
    <w:abstractNumId w:val="1"/>
  </w:num>
  <w:num w:numId="7">
    <w:abstractNumId w:val="2"/>
  </w:num>
  <w:num w:numId="8">
    <w:abstractNumId w:val="3"/>
  </w:num>
  <w:num w:numId="9">
    <w:abstractNumId w:val="0"/>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AF"/>
    <w:rsid w:val="000256AF"/>
    <w:rsid w:val="002D30A7"/>
    <w:rsid w:val="00577D90"/>
    <w:rsid w:val="007C2A92"/>
    <w:rsid w:val="008F1477"/>
    <w:rsid w:val="00975723"/>
    <w:rsid w:val="00BA1EF2"/>
    <w:rsid w:val="00D64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pacing w:val="-3"/>
        <w:sz w:val="28"/>
        <w:szCs w:val="1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AF"/>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0256AF"/>
    <w:rPr>
      <w:rFonts w:eastAsia="Times New Roman" w:cs="Times New Roman"/>
      <w:b/>
      <w:bCs/>
      <w:shd w:val="clear" w:color="auto" w:fill="FFFFFF"/>
    </w:rPr>
  </w:style>
  <w:style w:type="character" w:customStyle="1" w:styleId="1">
    <w:name w:val="Заголовок №1_"/>
    <w:basedOn w:val="a0"/>
    <w:link w:val="10"/>
    <w:rsid w:val="000256AF"/>
    <w:rPr>
      <w:rFonts w:eastAsia="Times New Roman" w:cs="Times New Roman"/>
      <w:b/>
      <w:bCs/>
      <w:shd w:val="clear" w:color="auto" w:fill="FFFFFF"/>
    </w:rPr>
  </w:style>
  <w:style w:type="character" w:customStyle="1" w:styleId="2">
    <w:name w:val="Основной текст (2) + Полужирный"/>
    <w:basedOn w:val="a0"/>
    <w:rsid w:val="000256A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0256AF"/>
    <w:pPr>
      <w:widowControl w:val="0"/>
      <w:shd w:val="clear" w:color="auto" w:fill="FFFFFF"/>
      <w:spacing w:before="420" w:line="317" w:lineRule="exact"/>
      <w:ind w:firstLine="0"/>
      <w:jc w:val="center"/>
    </w:pPr>
    <w:rPr>
      <w:rFonts w:eastAsia="Times New Roman" w:cs="Times New Roman"/>
      <w:b/>
      <w:bCs/>
      <w:szCs w:val="18"/>
    </w:rPr>
  </w:style>
  <w:style w:type="paragraph" w:customStyle="1" w:styleId="10">
    <w:name w:val="Заголовок №1"/>
    <w:basedOn w:val="a"/>
    <w:link w:val="1"/>
    <w:rsid w:val="000256AF"/>
    <w:pPr>
      <w:widowControl w:val="0"/>
      <w:shd w:val="clear" w:color="auto" w:fill="FFFFFF"/>
      <w:spacing w:after="420" w:line="0" w:lineRule="atLeast"/>
      <w:ind w:firstLine="0"/>
      <w:jc w:val="left"/>
      <w:outlineLvl w:val="0"/>
    </w:pPr>
    <w:rPr>
      <w:rFonts w:eastAsia="Times New Roman" w:cs="Times New Roman"/>
      <w:b/>
      <w:bCs/>
      <w:szCs w:val="18"/>
    </w:rPr>
  </w:style>
  <w:style w:type="paragraph" w:styleId="a3">
    <w:name w:val="List Paragraph"/>
    <w:basedOn w:val="a"/>
    <w:uiPriority w:val="34"/>
    <w:qFormat/>
    <w:rsid w:val="00975723"/>
    <w:pPr>
      <w:ind w:left="720" w:firstLine="720"/>
      <w:contextualSpacing/>
    </w:pPr>
    <w:rPr>
      <w:rFonts w:cs="Times New Roman"/>
      <w:color w:val="auto"/>
      <w:spacing w:val="0"/>
    </w:rPr>
  </w:style>
  <w:style w:type="character" w:customStyle="1" w:styleId="a4">
    <w:name w:val="Основной текст_"/>
    <w:basedOn w:val="a0"/>
    <w:link w:val="20"/>
    <w:rsid w:val="008F1477"/>
    <w:rPr>
      <w:rFonts w:eastAsia="Times New Roman"/>
      <w:sz w:val="26"/>
      <w:szCs w:val="26"/>
      <w:shd w:val="clear" w:color="auto" w:fill="FFFFFF"/>
    </w:rPr>
  </w:style>
  <w:style w:type="paragraph" w:customStyle="1" w:styleId="20">
    <w:name w:val="Основной текст2"/>
    <w:basedOn w:val="a"/>
    <w:link w:val="a4"/>
    <w:rsid w:val="008F1477"/>
    <w:pPr>
      <w:widowControl w:val="0"/>
      <w:shd w:val="clear" w:color="auto" w:fill="FFFFFF"/>
      <w:spacing w:line="398" w:lineRule="exact"/>
      <w:ind w:firstLine="0"/>
      <w:jc w:val="center"/>
    </w:pPr>
    <w:rPr>
      <w:rFonts w:eastAsia="Times New Roman"/>
      <w:sz w:val="26"/>
      <w:szCs w:val="26"/>
    </w:rPr>
  </w:style>
  <w:style w:type="character" w:customStyle="1" w:styleId="11">
    <w:name w:val="Основной текст1"/>
    <w:basedOn w:val="a4"/>
    <w:rsid w:val="008F1477"/>
    <w:rPr>
      <w:rFonts w:ascii="Times New Roman" w:eastAsia="Times New Roman" w:hAnsi="Times New Roman" w:cs="Times New Roman"/>
      <w:b w:val="0"/>
      <w:bCs w:val="0"/>
      <w:i w:val="0"/>
      <w:iCs w:val="0"/>
      <w:smallCaps w:val="0"/>
      <w:strike w:val="0"/>
      <w:color w:val="000000"/>
      <w:spacing w:val="-3"/>
      <w:w w:val="100"/>
      <w:position w:val="0"/>
      <w:sz w:val="26"/>
      <w:szCs w:val="26"/>
      <w:u w:val="singl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pacing w:val="-3"/>
        <w:sz w:val="28"/>
        <w:szCs w:val="1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AF"/>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0256AF"/>
    <w:rPr>
      <w:rFonts w:eastAsia="Times New Roman" w:cs="Times New Roman"/>
      <w:b/>
      <w:bCs/>
      <w:shd w:val="clear" w:color="auto" w:fill="FFFFFF"/>
    </w:rPr>
  </w:style>
  <w:style w:type="character" w:customStyle="1" w:styleId="1">
    <w:name w:val="Заголовок №1_"/>
    <w:basedOn w:val="a0"/>
    <w:link w:val="10"/>
    <w:rsid w:val="000256AF"/>
    <w:rPr>
      <w:rFonts w:eastAsia="Times New Roman" w:cs="Times New Roman"/>
      <w:b/>
      <w:bCs/>
      <w:shd w:val="clear" w:color="auto" w:fill="FFFFFF"/>
    </w:rPr>
  </w:style>
  <w:style w:type="character" w:customStyle="1" w:styleId="2">
    <w:name w:val="Основной текст (2) + Полужирный"/>
    <w:basedOn w:val="a0"/>
    <w:rsid w:val="000256A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0256AF"/>
    <w:pPr>
      <w:widowControl w:val="0"/>
      <w:shd w:val="clear" w:color="auto" w:fill="FFFFFF"/>
      <w:spacing w:before="420" w:line="317" w:lineRule="exact"/>
      <w:ind w:firstLine="0"/>
      <w:jc w:val="center"/>
    </w:pPr>
    <w:rPr>
      <w:rFonts w:eastAsia="Times New Roman" w:cs="Times New Roman"/>
      <w:b/>
      <w:bCs/>
      <w:szCs w:val="18"/>
    </w:rPr>
  </w:style>
  <w:style w:type="paragraph" w:customStyle="1" w:styleId="10">
    <w:name w:val="Заголовок №1"/>
    <w:basedOn w:val="a"/>
    <w:link w:val="1"/>
    <w:rsid w:val="000256AF"/>
    <w:pPr>
      <w:widowControl w:val="0"/>
      <w:shd w:val="clear" w:color="auto" w:fill="FFFFFF"/>
      <w:spacing w:after="420" w:line="0" w:lineRule="atLeast"/>
      <w:ind w:firstLine="0"/>
      <w:jc w:val="left"/>
      <w:outlineLvl w:val="0"/>
    </w:pPr>
    <w:rPr>
      <w:rFonts w:eastAsia="Times New Roman" w:cs="Times New Roman"/>
      <w:b/>
      <w:bCs/>
      <w:szCs w:val="18"/>
    </w:rPr>
  </w:style>
  <w:style w:type="paragraph" w:styleId="a3">
    <w:name w:val="List Paragraph"/>
    <w:basedOn w:val="a"/>
    <w:uiPriority w:val="34"/>
    <w:qFormat/>
    <w:rsid w:val="00975723"/>
    <w:pPr>
      <w:ind w:left="720" w:firstLine="720"/>
      <w:contextualSpacing/>
    </w:pPr>
    <w:rPr>
      <w:rFonts w:cs="Times New Roman"/>
      <w:color w:val="auto"/>
      <w:spacing w:val="0"/>
    </w:rPr>
  </w:style>
  <w:style w:type="character" w:customStyle="1" w:styleId="a4">
    <w:name w:val="Основной текст_"/>
    <w:basedOn w:val="a0"/>
    <w:link w:val="20"/>
    <w:rsid w:val="008F1477"/>
    <w:rPr>
      <w:rFonts w:eastAsia="Times New Roman"/>
      <w:sz w:val="26"/>
      <w:szCs w:val="26"/>
      <w:shd w:val="clear" w:color="auto" w:fill="FFFFFF"/>
    </w:rPr>
  </w:style>
  <w:style w:type="paragraph" w:customStyle="1" w:styleId="20">
    <w:name w:val="Основной текст2"/>
    <w:basedOn w:val="a"/>
    <w:link w:val="a4"/>
    <w:rsid w:val="008F1477"/>
    <w:pPr>
      <w:widowControl w:val="0"/>
      <w:shd w:val="clear" w:color="auto" w:fill="FFFFFF"/>
      <w:spacing w:line="398" w:lineRule="exact"/>
      <w:ind w:firstLine="0"/>
      <w:jc w:val="center"/>
    </w:pPr>
    <w:rPr>
      <w:rFonts w:eastAsia="Times New Roman"/>
      <w:sz w:val="26"/>
      <w:szCs w:val="26"/>
    </w:rPr>
  </w:style>
  <w:style w:type="character" w:customStyle="1" w:styleId="11">
    <w:name w:val="Основной текст1"/>
    <w:basedOn w:val="a4"/>
    <w:rsid w:val="008F1477"/>
    <w:rPr>
      <w:rFonts w:ascii="Times New Roman" w:eastAsia="Times New Roman" w:hAnsi="Times New Roman" w:cs="Times New Roman"/>
      <w:b w:val="0"/>
      <w:bCs w:val="0"/>
      <w:i w:val="0"/>
      <w:iCs w:val="0"/>
      <w:smallCaps w:val="0"/>
      <w:strike w:val="0"/>
      <w:color w:val="000000"/>
      <w:spacing w:val="-3"/>
      <w:w w:val="100"/>
      <w:position w:val="0"/>
      <w:sz w:val="26"/>
      <w:szCs w:val="26"/>
      <w:u w:val="singl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16</Pages>
  <Words>5399</Words>
  <Characters>30779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2022-02-10T18:32:00Z</dcterms:created>
  <dcterms:modified xsi:type="dcterms:W3CDTF">2022-02-11T06:15:00Z</dcterms:modified>
</cp:coreProperties>
</file>